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DD1BAF" w:rsidRPr="00710B59" w:rsidTr="00C00D90">
        <w:tc>
          <w:tcPr>
            <w:tcW w:w="4606" w:type="dxa"/>
          </w:tcPr>
          <w:p w:rsidR="00DD1BAF" w:rsidRPr="006719A7" w:rsidRDefault="00DD1BAF" w:rsidP="00C00D90">
            <w:pPr>
              <w:spacing w:after="0" w:line="240" w:lineRule="auto"/>
            </w:pPr>
          </w:p>
          <w:p w:rsidR="00DD1BAF" w:rsidRPr="00710B59" w:rsidRDefault="00DD1BAF" w:rsidP="00C00D90">
            <w:pPr>
              <w:spacing w:after="0" w:line="360" w:lineRule="auto"/>
            </w:pPr>
            <w:r w:rsidRPr="00710B59">
              <w:t>Naam: ……………………………………………………………</w:t>
            </w:r>
          </w:p>
          <w:p w:rsidR="00DD1BAF" w:rsidRPr="00710B59" w:rsidRDefault="00DD1BAF" w:rsidP="00C00D90">
            <w:pPr>
              <w:spacing w:after="0" w:line="360" w:lineRule="auto"/>
            </w:pPr>
            <w:r w:rsidRPr="00710B59">
              <w:t xml:space="preserve"> Klas: ……………………………………………………………..</w:t>
            </w:r>
          </w:p>
          <w:p w:rsidR="00DD1BAF" w:rsidRDefault="00DD1BAF" w:rsidP="00C00D90">
            <w:pPr>
              <w:spacing w:after="0" w:line="240" w:lineRule="auto"/>
            </w:pPr>
            <w:r w:rsidRPr="00710B59">
              <w:t>Datum: …………………………………………………………</w:t>
            </w:r>
          </w:p>
          <w:p w:rsidR="00DD1BAF" w:rsidRPr="006719A7" w:rsidRDefault="00DD1BAF" w:rsidP="00C00D90">
            <w:pPr>
              <w:spacing w:after="0" w:line="240" w:lineRule="auto"/>
            </w:pPr>
          </w:p>
        </w:tc>
        <w:tc>
          <w:tcPr>
            <w:tcW w:w="4606" w:type="dxa"/>
          </w:tcPr>
          <w:p w:rsidR="00DD1BAF" w:rsidRPr="00710B59" w:rsidRDefault="00DD1BAF" w:rsidP="00C00D90">
            <w:pPr>
              <w:spacing w:after="0" w:line="360" w:lineRule="auto"/>
            </w:pPr>
          </w:p>
          <w:p w:rsidR="00DD1BAF" w:rsidRPr="005A26C7" w:rsidRDefault="00DD1BAF" w:rsidP="00C00D90">
            <w:pPr>
              <w:spacing w:after="0" w:line="240" w:lineRule="auto"/>
              <w:jc w:val="center"/>
              <w:rPr>
                <w:i/>
                <w:color w:val="777777"/>
                <w:sz w:val="28"/>
                <w:szCs w:val="28"/>
              </w:rPr>
            </w:pPr>
            <w:r w:rsidRPr="005A26C7">
              <w:rPr>
                <w:i/>
                <w:color w:val="777777"/>
                <w:sz w:val="28"/>
                <w:szCs w:val="28"/>
              </w:rPr>
              <w:t>Ruimte voor schoolstempel</w:t>
            </w:r>
          </w:p>
          <w:p w:rsidR="00DD1BAF" w:rsidRPr="006719A7" w:rsidRDefault="00DD1BAF" w:rsidP="00C00D90">
            <w:pPr>
              <w:spacing w:after="0" w:line="240" w:lineRule="auto"/>
              <w:jc w:val="center"/>
            </w:pPr>
            <w:r w:rsidRPr="005A26C7">
              <w:rPr>
                <w:i/>
                <w:color w:val="777777"/>
                <w:sz w:val="28"/>
                <w:szCs w:val="28"/>
              </w:rPr>
              <w:t>en paraaf docent</w:t>
            </w:r>
          </w:p>
        </w:tc>
      </w:tr>
    </w:tbl>
    <w:p w:rsidR="00DD1BAF" w:rsidRDefault="00DD1BAF" w:rsidP="00DD1BAF">
      <w:pPr>
        <w:spacing w:line="240" w:lineRule="auto"/>
      </w:pPr>
      <w:r w:rsidRPr="00F55ACC">
        <w:rPr>
          <w:sz w:val="40"/>
          <w:szCs w:val="4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7524"/>
      </w:tblGrid>
      <w:tr w:rsidR="00DD1BAF" w:rsidRPr="00710B59" w:rsidTr="00C00D90">
        <w:trPr>
          <w:trHeight w:val="547"/>
        </w:trPr>
        <w:tc>
          <w:tcPr>
            <w:tcW w:w="9180" w:type="dxa"/>
            <w:gridSpan w:val="2"/>
          </w:tcPr>
          <w:p w:rsidR="00DD1BAF" w:rsidRDefault="00DD1BAF" w:rsidP="00C00D90">
            <w:pPr>
              <w:spacing w:after="0" w:line="360" w:lineRule="auto"/>
              <w:jc w:val="center"/>
              <w:rPr>
                <w:b/>
                <w:sz w:val="16"/>
                <w:szCs w:val="16"/>
              </w:rPr>
            </w:pPr>
          </w:p>
          <w:p w:rsidR="00DD1BAF" w:rsidRPr="00710B59" w:rsidRDefault="00DD1BAF" w:rsidP="00C00D90">
            <w:pPr>
              <w:spacing w:after="0" w:line="360" w:lineRule="auto"/>
              <w:jc w:val="center"/>
            </w:pPr>
            <w:r>
              <w:rPr>
                <w:b/>
                <w:sz w:val="40"/>
                <w:szCs w:val="40"/>
              </w:rPr>
              <w:t>5B Gedrag honden</w:t>
            </w:r>
          </w:p>
        </w:tc>
      </w:tr>
      <w:tr w:rsidR="00DD1BAF" w:rsidRPr="00710B59" w:rsidTr="00C00D90">
        <w:trPr>
          <w:trHeight w:val="547"/>
        </w:trPr>
        <w:tc>
          <w:tcPr>
            <w:tcW w:w="1656" w:type="dxa"/>
          </w:tcPr>
          <w:p w:rsidR="00DD1BAF" w:rsidRDefault="00DD1BAF" w:rsidP="00C00D90">
            <w:pPr>
              <w:spacing w:after="0" w:line="240" w:lineRule="auto"/>
              <w:jc w:val="center"/>
            </w:pPr>
          </w:p>
          <w:p w:rsidR="00DD1BAF" w:rsidRPr="00710B59" w:rsidRDefault="00DD1BAF" w:rsidP="00C00D90">
            <w:pPr>
              <w:spacing w:after="0" w:line="240" w:lineRule="auto"/>
              <w:jc w:val="center"/>
            </w:pPr>
            <w:r w:rsidRPr="00710B59">
              <w:t xml:space="preserve"> </w:t>
            </w:r>
            <w:r>
              <w:rPr>
                <w:noProof/>
                <w:lang w:eastAsia="nl-NL"/>
              </w:rPr>
              <w:drawing>
                <wp:inline distT="0" distB="0" distL="0" distR="0">
                  <wp:extent cx="828675" cy="8286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DD1BAF" w:rsidRPr="00710B59" w:rsidRDefault="00DD1BAF" w:rsidP="00C00D90">
            <w:pPr>
              <w:spacing w:after="0" w:line="240" w:lineRule="auto"/>
              <w:jc w:val="center"/>
            </w:pPr>
            <w:r w:rsidRPr="00710B59">
              <w:t>WETEN</w:t>
            </w:r>
          </w:p>
        </w:tc>
        <w:tc>
          <w:tcPr>
            <w:tcW w:w="7524" w:type="dxa"/>
          </w:tcPr>
          <w:p w:rsidR="00DD1BAF" w:rsidRPr="00710B59" w:rsidRDefault="00DD1BAF" w:rsidP="00C00D90">
            <w:pPr>
              <w:tabs>
                <w:tab w:val="left" w:pos="337"/>
              </w:tabs>
              <w:spacing w:after="0" w:line="240" w:lineRule="auto"/>
            </w:pPr>
          </w:p>
          <w:p w:rsidR="00DD1BAF" w:rsidRDefault="00DD1BAF" w:rsidP="00C00D90">
            <w:pPr>
              <w:tabs>
                <w:tab w:val="left" w:pos="337"/>
              </w:tabs>
              <w:spacing w:after="0" w:line="240" w:lineRule="auto"/>
            </w:pPr>
            <w:r>
              <w:t xml:space="preserve">Aan het einde van deze les moet je kennis hebben over de basisbegrippen van klassieke conditionering, het opzetten van een experiment en verschillende gedragingen bij honden. </w:t>
            </w:r>
          </w:p>
          <w:p w:rsidR="00DD1BAF" w:rsidRDefault="00DD1BAF" w:rsidP="00C00D90">
            <w:pPr>
              <w:tabs>
                <w:tab w:val="left" w:pos="337"/>
              </w:tabs>
              <w:spacing w:after="0" w:line="240" w:lineRule="auto"/>
              <w:jc w:val="center"/>
            </w:pPr>
          </w:p>
          <w:p w:rsidR="00DD1BAF" w:rsidRDefault="00DD1BAF" w:rsidP="00C00D90">
            <w:pPr>
              <w:tabs>
                <w:tab w:val="left" w:pos="337"/>
              </w:tabs>
              <w:spacing w:after="0" w:line="240" w:lineRule="auto"/>
            </w:pPr>
          </w:p>
          <w:p w:rsidR="00DD1BAF" w:rsidRPr="00710B59" w:rsidRDefault="00DD1BAF" w:rsidP="00C00D90">
            <w:pPr>
              <w:tabs>
                <w:tab w:val="left" w:pos="337"/>
              </w:tabs>
              <w:spacing w:after="0" w:line="240" w:lineRule="auto"/>
            </w:pPr>
          </w:p>
        </w:tc>
      </w:tr>
      <w:tr w:rsidR="00DD1BAF" w:rsidRPr="00710B59" w:rsidTr="00C00D90">
        <w:trPr>
          <w:trHeight w:val="547"/>
        </w:trPr>
        <w:tc>
          <w:tcPr>
            <w:tcW w:w="1656" w:type="dxa"/>
          </w:tcPr>
          <w:p w:rsidR="00DD1BAF" w:rsidRDefault="00DD1BAF" w:rsidP="00C00D90">
            <w:pPr>
              <w:spacing w:after="0" w:line="240" w:lineRule="auto"/>
              <w:jc w:val="center"/>
              <w:rPr>
                <w:noProof/>
                <w:lang w:eastAsia="nl-NL"/>
              </w:rPr>
            </w:pPr>
          </w:p>
          <w:p w:rsidR="00DD1BAF" w:rsidRPr="00710B59" w:rsidRDefault="00DD1BAF" w:rsidP="00C00D90">
            <w:pPr>
              <w:spacing w:after="0" w:line="240" w:lineRule="auto"/>
              <w:jc w:val="center"/>
            </w:pPr>
            <w:r>
              <w:rPr>
                <w:noProof/>
                <w:lang w:eastAsia="nl-NL"/>
              </w:rPr>
              <w:drawing>
                <wp:inline distT="0" distB="0" distL="0" distR="0">
                  <wp:extent cx="819150" cy="819150"/>
                  <wp:effectExtent l="19050" t="0" r="0" b="0"/>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9"/>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DD1BAF" w:rsidRPr="00710B59" w:rsidRDefault="00DD1BAF" w:rsidP="00C00D90">
            <w:pPr>
              <w:spacing w:after="0" w:line="240" w:lineRule="auto"/>
              <w:jc w:val="center"/>
            </w:pPr>
            <w:r w:rsidRPr="00710B59">
              <w:t>DOEN</w:t>
            </w:r>
          </w:p>
        </w:tc>
        <w:tc>
          <w:tcPr>
            <w:tcW w:w="7524" w:type="dxa"/>
          </w:tcPr>
          <w:p w:rsidR="00DD1BAF" w:rsidRDefault="00DD1BAF" w:rsidP="00DD1BAF">
            <w:pPr>
              <w:numPr>
                <w:ilvl w:val="0"/>
                <w:numId w:val="3"/>
              </w:numPr>
              <w:spacing w:after="0" w:line="240" w:lineRule="auto"/>
            </w:pPr>
            <w:r>
              <w:t>Opzoeken gedragskenmerken van rashonden.</w:t>
            </w:r>
          </w:p>
          <w:p w:rsidR="00DD1BAF" w:rsidRPr="00710B59" w:rsidRDefault="00DD1BAF" w:rsidP="00DD1BAF">
            <w:pPr>
              <w:numPr>
                <w:ilvl w:val="0"/>
                <w:numId w:val="3"/>
              </w:numPr>
              <w:spacing w:after="0" w:line="240" w:lineRule="auto"/>
            </w:pPr>
            <w:r>
              <w:t xml:space="preserve"> Experiment uitvoeren</w:t>
            </w:r>
          </w:p>
        </w:tc>
      </w:tr>
      <w:tr w:rsidR="00DD1BAF" w:rsidRPr="00710B59" w:rsidTr="00C00D90">
        <w:trPr>
          <w:trHeight w:val="1885"/>
        </w:trPr>
        <w:tc>
          <w:tcPr>
            <w:tcW w:w="1656" w:type="dxa"/>
          </w:tcPr>
          <w:p w:rsidR="00DD1BAF" w:rsidRDefault="00DD1BAF" w:rsidP="00C00D90">
            <w:pPr>
              <w:spacing w:after="0" w:line="240" w:lineRule="auto"/>
              <w:jc w:val="center"/>
              <w:rPr>
                <w:noProof/>
                <w:lang w:eastAsia="nl-NL"/>
              </w:rPr>
            </w:pPr>
          </w:p>
          <w:p w:rsidR="00DD1BAF" w:rsidRPr="00710B59" w:rsidRDefault="00DD1BAF" w:rsidP="00C00D90">
            <w:pPr>
              <w:spacing w:after="0" w:line="240" w:lineRule="auto"/>
              <w:jc w:val="center"/>
            </w:pPr>
            <w:r>
              <w:rPr>
                <w:noProof/>
                <w:lang w:eastAsia="nl-NL"/>
              </w:rPr>
              <w:drawing>
                <wp:inline distT="0" distB="0" distL="0" distR="0">
                  <wp:extent cx="819150" cy="819150"/>
                  <wp:effectExtent l="19050" t="0" r="0" b="0"/>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0"/>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DD1BAF" w:rsidRPr="00710B59" w:rsidRDefault="00DD1BAF" w:rsidP="00C00D90">
            <w:pPr>
              <w:spacing w:after="0" w:line="240" w:lineRule="auto"/>
              <w:jc w:val="center"/>
            </w:pPr>
            <w:r w:rsidRPr="00710B59">
              <w:t>NODIG</w:t>
            </w:r>
          </w:p>
        </w:tc>
        <w:tc>
          <w:tcPr>
            <w:tcW w:w="7524" w:type="dxa"/>
          </w:tcPr>
          <w:p w:rsidR="00EC5AEF" w:rsidRDefault="00EC5AEF" w:rsidP="00EC5AEF">
            <w:pPr>
              <w:spacing w:after="0" w:line="240" w:lineRule="auto"/>
              <w:ind w:left="360"/>
            </w:pPr>
          </w:p>
          <w:p w:rsidR="00EC5AEF" w:rsidRDefault="00EC5AEF" w:rsidP="00C00D90">
            <w:pPr>
              <w:numPr>
                <w:ilvl w:val="0"/>
                <w:numId w:val="1"/>
              </w:numPr>
              <w:spacing w:after="0" w:line="240" w:lineRule="auto"/>
            </w:pPr>
            <w:r>
              <w:t>honden</w:t>
            </w:r>
          </w:p>
          <w:p w:rsidR="00DD1BAF" w:rsidRDefault="00DD1BAF" w:rsidP="00C00D90">
            <w:pPr>
              <w:numPr>
                <w:ilvl w:val="0"/>
                <w:numId w:val="1"/>
              </w:numPr>
              <w:spacing w:after="0" w:line="240" w:lineRule="auto"/>
            </w:pPr>
            <w:r>
              <w:t>opzoekboek dier</w:t>
            </w:r>
          </w:p>
          <w:p w:rsidR="00DD1BAF" w:rsidRDefault="00DD1BAF" w:rsidP="00C00D90">
            <w:pPr>
              <w:numPr>
                <w:ilvl w:val="0"/>
                <w:numId w:val="1"/>
              </w:numPr>
              <w:spacing w:after="0" w:line="240" w:lineRule="auto"/>
            </w:pPr>
            <w:r>
              <w:t>schrijfmateriaal</w:t>
            </w:r>
          </w:p>
          <w:p w:rsidR="00DD1BAF" w:rsidRDefault="00DD1BAF" w:rsidP="00C00D90">
            <w:pPr>
              <w:numPr>
                <w:ilvl w:val="0"/>
                <w:numId w:val="1"/>
              </w:numPr>
              <w:spacing w:after="0" w:line="240" w:lineRule="auto"/>
            </w:pPr>
            <w:r>
              <w:t>hondenbrokjes</w:t>
            </w:r>
          </w:p>
          <w:p w:rsidR="00DD1BAF" w:rsidRPr="00710B59" w:rsidRDefault="00DD1BAF" w:rsidP="00C00D90">
            <w:pPr>
              <w:numPr>
                <w:ilvl w:val="0"/>
                <w:numId w:val="1"/>
              </w:numPr>
              <w:spacing w:after="0" w:line="240" w:lineRule="auto"/>
            </w:pPr>
            <w:r>
              <w:t>belletje</w:t>
            </w:r>
          </w:p>
        </w:tc>
      </w:tr>
      <w:tr w:rsidR="00DD1BAF" w:rsidRPr="00710B59" w:rsidTr="00C00D90">
        <w:trPr>
          <w:trHeight w:val="547"/>
        </w:trPr>
        <w:tc>
          <w:tcPr>
            <w:tcW w:w="1656" w:type="dxa"/>
          </w:tcPr>
          <w:p w:rsidR="00DD1BAF" w:rsidRDefault="00DD1BAF" w:rsidP="00C00D90">
            <w:pPr>
              <w:spacing w:after="0" w:line="240" w:lineRule="auto"/>
              <w:rPr>
                <w:noProof/>
                <w:lang w:eastAsia="nl-NL"/>
              </w:rPr>
            </w:pPr>
          </w:p>
          <w:p w:rsidR="00DD1BAF" w:rsidRPr="00710B59" w:rsidRDefault="00DD1BAF" w:rsidP="00C00D90">
            <w:pPr>
              <w:spacing w:after="0" w:line="240" w:lineRule="auto"/>
            </w:pPr>
            <w:r>
              <w:rPr>
                <w:noProof/>
                <w:lang w:eastAsia="nl-NL"/>
              </w:rPr>
              <w:drawing>
                <wp:inline distT="0" distB="0" distL="0" distR="0">
                  <wp:extent cx="885825" cy="885825"/>
                  <wp:effectExtent l="19050" t="0" r="9525" b="0"/>
                  <wp:docPr id="4" name="Afbeelding 15" descr="w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wekker"/>
                          <pic:cNvPicPr>
                            <a:picLocks noChangeAspect="1" noChangeArrowheads="1"/>
                          </pic:cNvPicPr>
                        </pic:nvPicPr>
                        <pic:blipFill>
                          <a:blip r:embed="rId11"/>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DD1BAF" w:rsidRPr="00710B59" w:rsidRDefault="00DD1BAF" w:rsidP="00C00D90">
            <w:pPr>
              <w:spacing w:after="0" w:line="240" w:lineRule="auto"/>
              <w:jc w:val="center"/>
            </w:pPr>
            <w:r w:rsidRPr="00710B59">
              <w:t>TIJD</w:t>
            </w:r>
          </w:p>
        </w:tc>
        <w:tc>
          <w:tcPr>
            <w:tcW w:w="7524" w:type="dxa"/>
          </w:tcPr>
          <w:p w:rsidR="00DD1BAF" w:rsidRDefault="00DD1BAF" w:rsidP="00C00D90">
            <w:pPr>
              <w:pStyle w:val="Lijstalinea"/>
              <w:spacing w:after="0" w:line="240" w:lineRule="auto"/>
              <w:ind w:left="0"/>
            </w:pPr>
            <w:r>
              <w:t>Duur les: 2 lesuren (90 min)</w:t>
            </w:r>
          </w:p>
          <w:p w:rsidR="00DD1BAF" w:rsidRDefault="00DD1BAF" w:rsidP="00C00D90">
            <w:pPr>
              <w:pStyle w:val="Lijstalinea"/>
              <w:spacing w:after="0" w:line="240" w:lineRule="auto"/>
              <w:ind w:left="0"/>
            </w:pPr>
          </w:p>
          <w:p w:rsidR="00DD1BAF" w:rsidRDefault="00DD1BAF" w:rsidP="00DD1BAF">
            <w:pPr>
              <w:pStyle w:val="Lijstalinea"/>
              <w:numPr>
                <w:ilvl w:val="0"/>
                <w:numId w:val="4"/>
              </w:numPr>
              <w:spacing w:after="0" w:line="240" w:lineRule="auto"/>
            </w:pPr>
            <w:r>
              <w:t>10 min    bespreken opdracht</w:t>
            </w:r>
          </w:p>
          <w:p w:rsidR="00DD1BAF" w:rsidRDefault="00DD1BAF" w:rsidP="00DD1BAF">
            <w:pPr>
              <w:pStyle w:val="Lijstalinea"/>
              <w:numPr>
                <w:ilvl w:val="0"/>
                <w:numId w:val="4"/>
              </w:numPr>
              <w:spacing w:after="0" w:line="240" w:lineRule="auto"/>
            </w:pPr>
            <w:r>
              <w:t>20 min    lezen opdracht en maken zelftoets</w:t>
            </w:r>
          </w:p>
          <w:p w:rsidR="00DD1BAF" w:rsidRDefault="00DD1BAF" w:rsidP="00DD1BAF">
            <w:pPr>
              <w:pStyle w:val="Lijstalinea"/>
              <w:numPr>
                <w:ilvl w:val="0"/>
                <w:numId w:val="4"/>
              </w:numPr>
              <w:spacing w:after="0" w:line="240" w:lineRule="auto"/>
            </w:pPr>
            <w:r>
              <w:t>45 min    maken praktijkopdracht</w:t>
            </w:r>
          </w:p>
          <w:p w:rsidR="00DD1BAF" w:rsidRDefault="00DD1BAF" w:rsidP="00DD1BAF">
            <w:pPr>
              <w:pStyle w:val="Lijstalinea"/>
              <w:numPr>
                <w:ilvl w:val="0"/>
                <w:numId w:val="4"/>
              </w:numPr>
              <w:spacing w:after="0" w:line="240" w:lineRule="auto"/>
            </w:pPr>
            <w:r>
              <w:t>15 min    nabespreken opdracht</w:t>
            </w:r>
          </w:p>
          <w:p w:rsidR="00DD1BAF" w:rsidRDefault="00DD1BAF" w:rsidP="00C00D90">
            <w:pPr>
              <w:pStyle w:val="Lijstalinea"/>
              <w:spacing w:after="0" w:line="240" w:lineRule="auto"/>
              <w:ind w:left="360"/>
            </w:pPr>
          </w:p>
          <w:p w:rsidR="00DD1BAF" w:rsidRDefault="00DD1BAF" w:rsidP="00C00D90">
            <w:pPr>
              <w:pStyle w:val="Lijstalinea"/>
              <w:spacing w:after="0" w:line="240" w:lineRule="auto"/>
              <w:ind w:left="360"/>
            </w:pPr>
          </w:p>
          <w:p w:rsidR="00DD1BAF" w:rsidRPr="00710B59" w:rsidRDefault="00DD1BAF" w:rsidP="00C00D90">
            <w:pPr>
              <w:pStyle w:val="Lijstalinea"/>
              <w:spacing w:after="0" w:line="240" w:lineRule="auto"/>
              <w:ind w:left="0"/>
            </w:pPr>
          </w:p>
        </w:tc>
      </w:tr>
      <w:tr w:rsidR="00DD1BAF" w:rsidRPr="00710B59" w:rsidTr="00C00D90">
        <w:trPr>
          <w:trHeight w:val="547"/>
        </w:trPr>
        <w:tc>
          <w:tcPr>
            <w:tcW w:w="1656" w:type="dxa"/>
          </w:tcPr>
          <w:p w:rsidR="00DD1BAF" w:rsidRDefault="00DD1BAF" w:rsidP="00C00D90">
            <w:pPr>
              <w:spacing w:after="0" w:line="240" w:lineRule="auto"/>
              <w:jc w:val="center"/>
              <w:rPr>
                <w:noProof/>
                <w:lang w:eastAsia="nl-NL"/>
              </w:rPr>
            </w:pPr>
          </w:p>
          <w:p w:rsidR="00DD1BAF" w:rsidRPr="00710B59" w:rsidRDefault="00DD1BAF" w:rsidP="00C00D90">
            <w:pPr>
              <w:spacing w:after="0" w:line="240" w:lineRule="auto"/>
              <w:jc w:val="center"/>
            </w:pPr>
            <w:r>
              <w:rPr>
                <w:noProof/>
                <w:lang w:eastAsia="nl-NL"/>
              </w:rPr>
              <w:drawing>
                <wp:inline distT="0" distB="0" distL="0" distR="0">
                  <wp:extent cx="838200" cy="838200"/>
                  <wp:effectExtent l="19050" t="0" r="0" b="0"/>
                  <wp:docPr id="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2"/>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DD1BAF" w:rsidRPr="00710B59" w:rsidRDefault="00DD1BAF" w:rsidP="00C00D90">
            <w:pPr>
              <w:spacing w:after="0" w:line="240" w:lineRule="auto"/>
              <w:jc w:val="center"/>
            </w:pPr>
            <w:r w:rsidRPr="00710B59">
              <w:t>TIPS</w:t>
            </w:r>
          </w:p>
        </w:tc>
        <w:tc>
          <w:tcPr>
            <w:tcW w:w="7524" w:type="dxa"/>
          </w:tcPr>
          <w:p w:rsidR="00DD1BAF" w:rsidRDefault="00DD1BAF" w:rsidP="00C00D90">
            <w:pPr>
              <w:spacing w:after="0" w:line="240" w:lineRule="auto"/>
            </w:pPr>
          </w:p>
          <w:p w:rsidR="00DD1BAF" w:rsidRDefault="00EC5AEF" w:rsidP="00DD1BAF">
            <w:pPr>
              <w:numPr>
                <w:ilvl w:val="0"/>
                <w:numId w:val="5"/>
              </w:numPr>
              <w:spacing w:after="0" w:line="240" w:lineRule="auto"/>
            </w:pPr>
            <w:r>
              <w:t>Let goed op de lichaamstaal van de honden!!!</w:t>
            </w:r>
          </w:p>
          <w:p w:rsidR="00EC5AEF" w:rsidRDefault="00EC5AEF" w:rsidP="00DD1BAF">
            <w:pPr>
              <w:numPr>
                <w:ilvl w:val="0"/>
                <w:numId w:val="5"/>
              </w:numPr>
              <w:spacing w:after="0" w:line="240" w:lineRule="auto"/>
            </w:pPr>
            <w:r>
              <w:t>Let op de veiligheid van mens en dier!!!</w:t>
            </w:r>
          </w:p>
          <w:p w:rsidR="00DD1BAF" w:rsidRDefault="00DD1BAF" w:rsidP="00C00D90">
            <w:pPr>
              <w:spacing w:after="0" w:line="240" w:lineRule="auto"/>
            </w:pPr>
          </w:p>
          <w:p w:rsidR="00DD1BAF" w:rsidRPr="00710B59" w:rsidRDefault="00DD1BAF" w:rsidP="00C00D90">
            <w:pPr>
              <w:spacing w:after="0" w:line="240" w:lineRule="auto"/>
            </w:pPr>
          </w:p>
        </w:tc>
      </w:tr>
    </w:tbl>
    <w:p w:rsidR="00DD1BAF" w:rsidRPr="009A7A4C" w:rsidRDefault="00DD1BAF" w:rsidP="009A7A4C">
      <w:pPr>
        <w:pStyle w:val="Kop1"/>
        <w:jc w:val="both"/>
        <w:rPr>
          <w:rFonts w:asciiTheme="minorHAnsi" w:hAnsiTheme="minorHAnsi"/>
        </w:rPr>
      </w:pPr>
      <w:r w:rsidRPr="009A7A4C">
        <w:rPr>
          <w:rFonts w:asciiTheme="minorHAnsi" w:hAnsiTheme="minorHAnsi"/>
        </w:rPr>
        <w:lastRenderedPageBreak/>
        <w:t>A.</w:t>
      </w:r>
      <w:r w:rsidRPr="009A7A4C">
        <w:rPr>
          <w:rFonts w:asciiTheme="minorHAnsi" w:hAnsiTheme="minorHAnsi"/>
        </w:rPr>
        <w:tab/>
        <w:t>Theorie</w:t>
      </w:r>
    </w:p>
    <w:p w:rsidR="00DD1BAF" w:rsidRPr="009A7A4C" w:rsidRDefault="00DD1BAF" w:rsidP="009A7A4C">
      <w:pPr>
        <w:spacing w:after="0" w:line="240" w:lineRule="auto"/>
        <w:jc w:val="both"/>
        <w:rPr>
          <w:rFonts w:asciiTheme="minorHAnsi" w:eastAsia="Times New Roman" w:hAnsiTheme="minorHAnsi" w:cs="Arial"/>
          <w:b/>
          <w:bCs/>
          <w:color w:val="000000"/>
          <w:lang w:eastAsia="nl-NL"/>
        </w:rPr>
      </w:pPr>
    </w:p>
    <w:p w:rsidR="00DD1BAF" w:rsidRPr="009A7A4C" w:rsidRDefault="00DD1BAF" w:rsidP="009A7A4C">
      <w:pPr>
        <w:spacing w:after="0" w:line="240" w:lineRule="auto"/>
        <w:jc w:val="both"/>
        <w:rPr>
          <w:rFonts w:asciiTheme="minorHAnsi" w:eastAsia="Times New Roman" w:hAnsiTheme="minorHAnsi" w:cs="Arial"/>
          <w:b/>
          <w:bCs/>
          <w:color w:val="000000"/>
          <w:lang w:eastAsia="nl-NL"/>
        </w:rPr>
      </w:pPr>
      <w:r w:rsidRPr="009A7A4C">
        <w:rPr>
          <w:rFonts w:asciiTheme="minorHAnsi" w:eastAsia="Times New Roman" w:hAnsiTheme="minorHAnsi" w:cs="Arial"/>
          <w:b/>
          <w:bCs/>
          <w:color w:val="000000"/>
          <w:lang w:eastAsia="nl-NL"/>
        </w:rPr>
        <w:t>Vocale taal</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Honden zijn ingesteld om te communiceren via lichaamstaal (non-verbaal). De verbale taal die mensen spreken kennen zij niet, hele volzinnen verstaan zij dus niet. Wel kunnen ze aan de toon waarop iets gezegd wordt onze stemming inschatten. Het is wel mogelijk om honden commando’s aan te leren; de voorwaarde is dan wel dat de commando’s kort en goed van elkaar te onderscheiden zijn. Gebruik telkens hetzelfde commando, dus niet de ene keer “kom” en de andere keer “hier”; maak het niet moeilijker voor de hond dan nodig is.</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b/>
          <w:bCs/>
          <w:color w:val="000000"/>
          <w:lang w:eastAsia="nl-NL"/>
        </w:rPr>
        <w:t>Associatie leren</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Voor een groot deel leert een hond via associaties, via het ontdekken van koppelingen of samenhangende gebeurtenissen. Om te leren via associatie moet een hond prikkels krijgen. Prikkels zijn plotselinge veranderingen in de omgeving van de hond (zoals geur, zicht, gehoor, smaak), maar ook veranderingen van binnenuit zijn prikkels die zijn gedrag kunnen beïnvloeden (zoals pijn, angst, hormonen, vreugde, verdriet). Ook de context (situatie, plaats, sfeer e.d.) is van belang op het gedrag van de hond. Als een hond bepaalde commando’s op het trainingsveld goed beheerst, wil dat niet zeggen dat hij ze in een andere omgeving goed uitvoert. De hond leert door herhaling van prikkels (bepaalde handelingen in bepaalde situaties) met telkens hetzelfde gevolg. Zo zal een hond die regelmatig iets toegeschoven wordt tijdens de maaltijd gaan bedelen als mensen aan het eten zijn. Maar een hond gaat ook op commando zitten omdat hij een brokje kan verwachten. Er zijn 2 vormen van associatie leren, namelijk: klassieke conditionering en operante conditionering.</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b/>
          <w:bCs/>
          <w:color w:val="000000"/>
          <w:lang w:eastAsia="nl-NL"/>
        </w:rPr>
        <w:t>Klassieke conditionering</w:t>
      </w:r>
      <w:r w:rsidRPr="009A7A4C">
        <w:rPr>
          <w:rFonts w:asciiTheme="minorHAnsi" w:eastAsia="Times New Roman" w:hAnsiTheme="minorHAnsi" w:cs="Arial"/>
          <w:color w:val="000000"/>
          <w:lang w:eastAsia="nl-NL"/>
        </w:rPr>
        <w:t xml:space="preserve"> (Dit wordt ook wel respondente conditionering genoemd.)</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De hond leert een verband te leggen tussen een oorspronkelijke neutrale prikkel en het gevolg daarop. De 2 prikkels krijgen dezelfde waarde. Dit leerprincipe is ontwikkeld door de Russische fysioloog Ivan Pavlov.</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De hond van Pavlov: Honden beginnen te kwijlen als er voedsel wordt aangeboden. Pavlov gaf telkens voor het voeren een signaal met een bel. Oorspronkelijk kwijlde de hond niet bij het horen van de bel. Op een gegeven moment begon de hond al te kwijlen bij het horen van de bel zonder voer te krijgen. De hond had de link gelegd tussen de bel en het voeren. De 2 prikkels (de bel en het krijgen van voer) hadden dezelfde waarde gekregen.</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b/>
          <w:bCs/>
          <w:color w:val="000000"/>
          <w:lang w:eastAsia="nl-NL"/>
        </w:rPr>
        <w:t>Operante conditionering</w:t>
      </w:r>
      <w:r w:rsidRPr="009A7A4C">
        <w:rPr>
          <w:rFonts w:asciiTheme="minorHAnsi" w:eastAsia="Times New Roman" w:hAnsiTheme="minorHAnsi" w:cs="Arial"/>
          <w:color w:val="000000"/>
          <w:lang w:eastAsia="nl-NL"/>
        </w:rPr>
        <w:t xml:space="preserve">  (Dit wordt ook wel instrumentale conditionering genoemd.)</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De hond leert een verband te leggen tussen zijn eigen gedrag en het gevolg van het gedrag. Als voorbeeld: een hond die bij toeval de vuilnisemmer omgooit en daar wat lekkers in vindt, zal proberen vaker de vuilnisemmer om te gooien. Dit leerprincipe werd ontwikkeld door Amerikaanse psycholoog Burrhus Frederic Skinner.</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Skinnerbox: De box was een eenvoudig kistje waarin zich een hefboompje bevond. Hierin experimenteerde Skinner met verschillende dieren, zoals ratten en duiven. Als een dier op het hefboompje drukte, kwam er voedsel tevoorschijn. In eerste instantie wist het dier natuurlijk niet dat het voedsel kreeg door op het hefboompje te drukken en verrichtte allerlei verschillende activiteiten. Min of meer bij toeval drukte het dier op het hefboompje. Na verschillende keren bij toeval op het hefboompje te hebben gedrukt, legde het dier de link tussen het hefboompje en het krijgen van voedsel. Het gevolg was dat de frequentie van het drukken op het hefboompje toenam.</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olor w:val="000000"/>
          <w:lang w:eastAsia="nl-NL"/>
        </w:rPr>
        <w:t> </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b/>
          <w:bCs/>
          <w:color w:val="000000"/>
          <w:lang w:eastAsia="nl-NL"/>
        </w:rPr>
        <w:t>Bekrachtigers of correcties</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xml:space="preserve">Om te leren moeten de prikkels die de honden krijgen een plek krijgen. Voor een pup zijn alle prikkels die hij krijgt nieuw, hij moet dus leren hoe daar mee om te gaan. De kans dat een bepaalde reactie </w:t>
      </w:r>
      <w:r w:rsidRPr="009A7A4C">
        <w:rPr>
          <w:rFonts w:asciiTheme="minorHAnsi" w:eastAsia="Times New Roman" w:hAnsiTheme="minorHAnsi" w:cs="Arial"/>
          <w:color w:val="000000"/>
          <w:lang w:eastAsia="nl-NL"/>
        </w:rPr>
        <w:lastRenderedPageBreak/>
        <w:t>op een prikkel zich de volgende keer zal herhalen, is groot als het hem een goed gevoel oplevert. Het gedrag zal zich niet zo snel herhalen als het een slecht gevolg heeft of helemaal geen gevolg heeft.</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Men spreekt van een bekrachtiger als de prikkel ervoor kan zorgen dat het gedrag de volgende keer gelijk is of is toegenomen. Men spreekt van correcties als de hond de volgende keer het gedrag niet of minder laat zien na de prikkel.</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Bekrachtigers en correcties zijn weer onder te verdelen in positief en negatief. Positief en negatief hebben niets te maken met het gevoel dat het oplevert. Positief betekent dat er iets aan toegevoegd wordt en negatief dat er iets wordt weggelaten of weggehaald.</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Er zijn dus 4 vormen: positieve en negatieve bekrachtiger en positieve en negatieve correcties. Al deze vormen worden aan de hand van voorbeelden uitgelegd.</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b/>
          <w:bCs/>
          <w:color w:val="000000"/>
          <w:lang w:eastAsia="nl-NL"/>
        </w:rPr>
      </w:pPr>
      <w:r w:rsidRPr="009A7A4C">
        <w:rPr>
          <w:rFonts w:asciiTheme="minorHAnsi" w:eastAsia="Times New Roman" w:hAnsiTheme="minorHAnsi" w:cs="Arial"/>
          <w:b/>
          <w:bCs/>
          <w:color w:val="000000"/>
          <w:lang w:eastAsia="nl-NL"/>
        </w:rPr>
        <w:t>Positieve bekrachtiger</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Er wordt iets aan de hond toegediend dat hem een goed gevoel oplevert; dit zorgt ervoor dat de kans groter is dat het gedrag zich herhaalt. Dit moet dan wel volgen direct op een bepaald gedrag; de hond moet de link kunnen leggen tussen zijn gedrag en de prikkel. Positieve bekrachtigers zijn beloningsbrokjes, voorwerpen zoals ballen en stokken, aandacht krijgen of het spelen, maar ook het vernielen van meubels kan zelfbelonend gedrag zijn.</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b/>
          <w:bCs/>
          <w:color w:val="000000"/>
          <w:lang w:eastAsia="nl-NL"/>
        </w:rPr>
      </w:pPr>
      <w:r w:rsidRPr="009A7A4C">
        <w:rPr>
          <w:rFonts w:asciiTheme="minorHAnsi" w:eastAsia="Times New Roman" w:hAnsiTheme="minorHAnsi" w:cs="Arial"/>
          <w:b/>
          <w:bCs/>
          <w:color w:val="000000"/>
          <w:lang w:eastAsia="nl-NL"/>
        </w:rPr>
        <w:t>Negatieve bekrachtiger</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Er wordt iets bij de hond weggenomen zodat het hem een goed gevoel oplevert. Dit moet dan wel volgen direct op een bepaald gedrag, de hond moet de link kunnen leggen tussen zijn gedrag en het wegnemen van de prikkel. Voorbeelden van negatieve bekrachtigers zijn: de postbode die weggaat na het blaffen (de hond heeft het gevoel dat de postbode weggaat omdat hij blaft), wegvluchten van andere honden, maar ook het zelf wegvluchten van iets is een negatieve bekrachtiger.</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b/>
          <w:bCs/>
          <w:color w:val="000000"/>
          <w:lang w:eastAsia="nl-NL"/>
        </w:rPr>
      </w:pPr>
      <w:r w:rsidRPr="009A7A4C">
        <w:rPr>
          <w:rFonts w:asciiTheme="minorHAnsi" w:eastAsia="Times New Roman" w:hAnsiTheme="minorHAnsi" w:cs="Arial"/>
          <w:b/>
          <w:bCs/>
          <w:color w:val="000000"/>
          <w:lang w:eastAsia="nl-NL"/>
        </w:rPr>
        <w:t>Positieve correctie</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Er wordt de hond iets toegediend dat hem een slecht gevoel oplevert; dit zorgt ervoor dat de kans klein is dat het gedrag zich herhaalt. Dit kan een pijnprikkel zijn door middel van een slipketting of stroomband. Het kan ook voor de hond een onaangenaam geluid zijn zoals een knal. Deze tactiek wordt nog veel gebruikt in de traditionele trainingsmethodes. Men haalt op deze manier wel het ongewenste gedrag weg, maar niet de oorzaak van het gedrag. Dit levert overmatig veel stress op bij de hond; stress belemmert het leren van iets nieuws. Ook zal de hond conflictvermijdende (kalmerende) signalen gaan vertonen, zodat hij de oefeningen niet uit kan voeren. Soms ziet de hond de straf niet zoals het bedoeld is. Als voorbeeld: een hond springt tegen de baas op en wordt weggeduwd of geschopt. Het springen van de hond is een vorm van aandacht vragen. De hond krijgt de aandacht, al is het dan in de vorm van duwen of schoppen. Dit is dus eigenlijk een positieve bekrachtiger. Hetzelfde geldt voor een hond die blaft als de baas binnenkomt; er wordt wel honderd keer tegen hem geschreeuwd dat hij stil moet zijn, maar de hond ziet dit als aandacht en dus als beloning.</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s="Arial"/>
          <w:color w:val="000000"/>
          <w:lang w:eastAsia="nl-NL"/>
        </w:rPr>
        <w:t> </w:t>
      </w:r>
    </w:p>
    <w:p w:rsidR="00DD1BAF" w:rsidRPr="009A7A4C" w:rsidRDefault="00DD1BAF" w:rsidP="009A7A4C">
      <w:pPr>
        <w:spacing w:after="0" w:line="240" w:lineRule="auto"/>
        <w:jc w:val="both"/>
        <w:rPr>
          <w:rFonts w:asciiTheme="minorHAnsi" w:eastAsia="Times New Roman" w:hAnsiTheme="minorHAnsi"/>
          <w:b/>
          <w:bCs/>
          <w:color w:val="000000"/>
          <w:lang w:eastAsia="nl-NL"/>
        </w:rPr>
      </w:pPr>
      <w:r w:rsidRPr="009A7A4C">
        <w:rPr>
          <w:rFonts w:asciiTheme="minorHAnsi" w:eastAsia="Times New Roman" w:hAnsiTheme="minorHAnsi" w:cs="Arial"/>
          <w:b/>
          <w:bCs/>
          <w:color w:val="000000"/>
          <w:lang w:eastAsia="nl-NL"/>
        </w:rPr>
        <w:t>Negatieve correctie</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Times New Roman" w:hAnsiTheme="minorHAnsi" w:cs="Arial"/>
          <w:color w:val="000000"/>
          <w:lang w:eastAsia="nl-NL"/>
        </w:rPr>
        <w:t>De voor de hond aangename prikkel die het gedrag veroorzaakt wordt weggenomen, zodat het gedrag in de toekomst af zal nemen. Dit is wel de beste manier om de hond gedrag af te leren. Als voorbeeld weer de hond die tegen de baas opspringt. De baas geeft de hond geen aandacht (kijkt de hond zelfs niet aan), maar draait de rug naar de hond toe en blijft stokstijf staan. Als de hond bij het spelen te ruw wordt, staakt men het spel. Bij een hond die tijdens het wandelen in de lijn bijt, wordt de lijn losgelaten (of ergens aangebonden) en de hond wordt genegeerd.</w:t>
      </w:r>
    </w:p>
    <w:p w:rsidR="00DD1BAF" w:rsidRPr="009A7A4C" w:rsidRDefault="00DD1BAF" w:rsidP="009A7A4C">
      <w:pPr>
        <w:spacing w:after="0" w:line="240" w:lineRule="auto"/>
        <w:jc w:val="both"/>
        <w:rPr>
          <w:rFonts w:asciiTheme="minorHAnsi" w:eastAsia="Times New Roman" w:hAnsiTheme="minorHAnsi" w:cs="Arial"/>
          <w:color w:val="000000"/>
          <w:lang w:eastAsia="nl-NL"/>
        </w:rPr>
      </w:pPr>
      <w:r w:rsidRPr="009A7A4C">
        <w:rPr>
          <w:rFonts w:asciiTheme="minorHAnsi" w:eastAsia="Times New Roman" w:hAnsiTheme="minorHAnsi"/>
          <w:color w:val="000000"/>
          <w:lang w:eastAsia="nl-NL"/>
        </w:rPr>
        <w:t> </w:t>
      </w:r>
      <w:r w:rsidRPr="009A7A4C">
        <w:rPr>
          <w:rFonts w:asciiTheme="minorHAnsi" w:eastAsia="SimSun" w:hAnsiTheme="minorHAnsi"/>
          <w:color w:val="000000"/>
          <w:lang w:eastAsia="zh-CN"/>
        </w:rPr>
        <w:t> </w:t>
      </w:r>
    </w:p>
    <w:p w:rsidR="00DD1BAF" w:rsidRPr="009A7A4C" w:rsidRDefault="00DD1BAF" w:rsidP="009A7A4C">
      <w:pPr>
        <w:spacing w:after="0" w:line="240" w:lineRule="auto"/>
        <w:jc w:val="both"/>
        <w:rPr>
          <w:rFonts w:asciiTheme="minorHAnsi" w:eastAsia="SimSun" w:hAnsiTheme="minorHAnsi" w:cs="Arial"/>
          <w:color w:val="000000"/>
          <w:lang w:eastAsia="zh-CN"/>
        </w:rPr>
      </w:pPr>
      <w:r w:rsidRPr="009A7A4C">
        <w:rPr>
          <w:rFonts w:asciiTheme="minorHAnsi" w:eastAsia="SimSun" w:hAnsiTheme="minorHAnsi" w:cs="Arial"/>
          <w:b/>
          <w:bCs/>
          <w:color w:val="000000"/>
          <w:lang w:eastAsia="zh-CN"/>
        </w:rPr>
        <w:t>Belonen</w:t>
      </w:r>
    </w:p>
    <w:p w:rsidR="00DD1BAF" w:rsidRPr="009A7A4C" w:rsidRDefault="00DD1BAF" w:rsidP="009A7A4C">
      <w:pPr>
        <w:spacing w:after="0" w:line="240" w:lineRule="auto"/>
        <w:jc w:val="both"/>
        <w:rPr>
          <w:rFonts w:asciiTheme="minorHAnsi" w:eastAsia="SimSun" w:hAnsiTheme="minorHAnsi" w:cs="Arial"/>
          <w:color w:val="000000"/>
          <w:lang w:eastAsia="zh-CN"/>
        </w:rPr>
      </w:pPr>
      <w:r w:rsidRPr="009A7A4C">
        <w:rPr>
          <w:rFonts w:asciiTheme="minorHAnsi" w:eastAsia="SimSun" w:hAnsiTheme="minorHAnsi" w:cs="Arial"/>
          <w:color w:val="000000"/>
          <w:lang w:eastAsia="zh-CN"/>
        </w:rPr>
        <w:t xml:space="preserve">Met beloning kan men dus het goede gedrag van een hond stimuleren, maar net zo goed kan men onbewust door beloning ongewenst gedrag in stand houden. Zelfbelonend gedrag kan het gedrag </w:t>
      </w:r>
      <w:r w:rsidRPr="009A7A4C">
        <w:rPr>
          <w:rFonts w:asciiTheme="minorHAnsi" w:eastAsia="SimSun" w:hAnsiTheme="minorHAnsi" w:cs="Arial"/>
          <w:color w:val="000000"/>
          <w:lang w:eastAsia="zh-CN"/>
        </w:rPr>
        <w:lastRenderedPageBreak/>
        <w:t>van de hond ook in stand houden, denk bijvoorbeeld aan de vuilnisemmer waar hij iets lekkers in vond. Als de hond alleen is en spullen gaat vernielen, is dat ook zelfbelonend gedrag. Door op deze manier bezig te zijn, onderdrukt hij het gevoel van alleen zijn.</w:t>
      </w:r>
    </w:p>
    <w:p w:rsidR="00DD1BAF" w:rsidRPr="009A7A4C" w:rsidRDefault="00DD1BAF" w:rsidP="009A7A4C">
      <w:pPr>
        <w:spacing w:after="0" w:line="240" w:lineRule="auto"/>
        <w:jc w:val="both"/>
        <w:rPr>
          <w:rFonts w:asciiTheme="minorHAnsi" w:eastAsia="SimSun" w:hAnsiTheme="minorHAnsi" w:cs="Arial"/>
          <w:color w:val="000000"/>
          <w:lang w:eastAsia="zh-CN"/>
        </w:rPr>
      </w:pPr>
      <w:r w:rsidRPr="009A7A4C">
        <w:rPr>
          <w:rFonts w:asciiTheme="minorHAnsi" w:eastAsia="SimSun" w:hAnsiTheme="minorHAnsi" w:cs="Arial"/>
          <w:color w:val="000000"/>
          <w:lang w:eastAsia="zh-CN"/>
        </w:rPr>
        <w:t>Om het goede gedrag te stimuleren kan men op verschillende manieren belonen. De grootste beloning is voor de hond wel aandacht krijgen of even lekker spelen (al dan niet met een speeltje), maar meestal wordt er gekozen voor een beloningsbrokje omdat men hiermee redelijk goed kan timen. De juiste timing van belonen is erg belangrijk omdat de hond de relatie moet kunnen leggen tussen zijn gedrag en de beloning. Dit geldt overigens ook voor bestraffen. Achteraf belonen (of straffen) heeft dus totaal geen zin; de beloning moet zoveel mogelijk gelijktijdig met het gewenste gedrag gegeven worden.</w:t>
      </w:r>
    </w:p>
    <w:p w:rsidR="00DD1BAF" w:rsidRPr="009A7A4C" w:rsidRDefault="00DD1BAF" w:rsidP="009A7A4C">
      <w:pPr>
        <w:spacing w:after="0" w:line="240" w:lineRule="auto"/>
        <w:jc w:val="both"/>
        <w:rPr>
          <w:rFonts w:asciiTheme="minorHAnsi" w:eastAsia="Times New Roman" w:hAnsiTheme="minorHAnsi"/>
          <w:color w:val="000000"/>
          <w:lang w:eastAsia="nl-NL"/>
        </w:rPr>
      </w:pPr>
      <w:r w:rsidRPr="009A7A4C">
        <w:rPr>
          <w:rFonts w:asciiTheme="minorHAnsi" w:eastAsia="SimSun" w:hAnsiTheme="minorHAnsi" w:cs="Arial"/>
          <w:color w:val="000000"/>
          <w:lang w:eastAsia="zh-CN"/>
        </w:rPr>
        <w:t>Beloon in eerste instantie alleen maar voor het aanleren van iets nieuws. Bij het aanleren mag men ook bijna goed uitgevoerde oefeningen belonen. Als de hond al weet wat het commando betekent, beloont men alleen de perfect uitgevoerde oefeningen. Belonen voor een goed uitgevoerde oefening die de hond al tot in de puntjes kent, is overbodig; men geeft een volwassene toch ook geen compliment omdat hij zijn veters netjes heeft gestrikt? Onderzoek heeft uitgewezen dat het beter werkt als men niet constant beloont. Kent de hond de oefening al goed, dan gaat men over tot onregelmatig belonen. De hond zal daarna nog beter zijn best doen om een beloning te verdienen.</w:t>
      </w:r>
    </w:p>
    <w:p w:rsidR="00DD1BAF" w:rsidRDefault="00DD1BAF" w:rsidP="009A7A4C">
      <w:pPr>
        <w:tabs>
          <w:tab w:val="left" w:pos="-720"/>
        </w:tabs>
        <w:suppressAutoHyphens/>
        <w:spacing w:after="0" w:line="240" w:lineRule="auto"/>
        <w:jc w:val="both"/>
        <w:rPr>
          <w:b/>
          <w:sz w:val="32"/>
          <w:szCs w:val="32"/>
        </w:rPr>
      </w:pPr>
      <w:r w:rsidRPr="009A7A4C">
        <w:rPr>
          <w:rFonts w:asciiTheme="minorHAnsi" w:hAnsiTheme="minorHAnsi"/>
        </w:rPr>
        <w:br w:type="page"/>
      </w:r>
      <w:r w:rsidRPr="005D5623">
        <w:rPr>
          <w:b/>
          <w:sz w:val="32"/>
          <w:szCs w:val="32"/>
        </w:rPr>
        <w:lastRenderedPageBreak/>
        <w:t>B. Zelftoets</w:t>
      </w:r>
    </w:p>
    <w:p w:rsidR="00DD1BAF" w:rsidRPr="008D7199" w:rsidRDefault="00DD1BAF" w:rsidP="00DD1BAF">
      <w:pPr>
        <w:tabs>
          <w:tab w:val="left" w:pos="-720"/>
        </w:tabs>
        <w:suppressAutoHyphens/>
        <w:spacing w:after="0" w:line="240" w:lineRule="auto"/>
        <w:rPr>
          <w:b/>
          <w:sz w:val="32"/>
          <w:szCs w:val="32"/>
        </w:rPr>
      </w:pPr>
    </w:p>
    <w:p w:rsidR="00DD1BAF" w:rsidRDefault="00DD1BAF" w:rsidP="00DD1BAF">
      <w:pPr>
        <w:numPr>
          <w:ilvl w:val="0"/>
          <w:numId w:val="6"/>
        </w:numPr>
        <w:spacing w:line="240" w:lineRule="auto"/>
      </w:pPr>
      <w:r>
        <w:t>Geef drie voorbeelden van lichaamstaal bij honden.</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DD1BAF">
      <w:pPr>
        <w:spacing w:after="0" w:line="240" w:lineRule="auto"/>
      </w:pPr>
    </w:p>
    <w:p w:rsidR="00DD1BAF" w:rsidRDefault="00DD1BAF" w:rsidP="00DD1BAF">
      <w:pPr>
        <w:numPr>
          <w:ilvl w:val="0"/>
          <w:numId w:val="6"/>
        </w:numPr>
      </w:pPr>
      <w:r>
        <w:t>Wat wordt bedoeld met associatie leren?</w:t>
      </w:r>
    </w:p>
    <w:p w:rsidR="009A7A4C" w:rsidRDefault="00DD1BAF" w:rsidP="009A7A4C">
      <w:pPr>
        <w:spacing w:line="360" w:lineRule="auto"/>
      </w:pPr>
      <w:r>
        <w:t>____________________________________________________________________________________________________________________________________________________________________</w:t>
      </w:r>
      <w:r w:rsidR="009A7A4C">
        <w:t>____________________________________________________________________________________________________________________________________________________________________</w:t>
      </w:r>
    </w:p>
    <w:p w:rsidR="00DD1BAF" w:rsidRDefault="00DD1BAF" w:rsidP="00DD1BAF">
      <w:pPr>
        <w:numPr>
          <w:ilvl w:val="0"/>
          <w:numId w:val="6"/>
        </w:numPr>
        <w:spacing w:line="240" w:lineRule="auto"/>
      </w:pPr>
      <w:r>
        <w:t>Welke twee vormen van associatie leren bestaan er?</w:t>
      </w:r>
    </w:p>
    <w:p w:rsidR="00DD1BAF" w:rsidRDefault="009A7A4C" w:rsidP="009A7A4C">
      <w:pPr>
        <w:spacing w:line="360" w:lineRule="auto"/>
      </w:pPr>
      <w:r>
        <w:t>____________________________________________________________________________________________________________________________________________________________________</w:t>
      </w:r>
      <w:r w:rsidR="00DD1BAF">
        <w:t>____________________________________________________________________________________________________________________________________________________________________</w:t>
      </w:r>
    </w:p>
    <w:p w:rsidR="00DD1BAF" w:rsidRDefault="00DD1BAF" w:rsidP="00DD1BAF">
      <w:pPr>
        <w:numPr>
          <w:ilvl w:val="0"/>
          <w:numId w:val="6"/>
        </w:numPr>
        <w:spacing w:line="240" w:lineRule="auto"/>
      </w:pPr>
      <w:r>
        <w:t>Geef drie voorbeelden van positieve bekrachtigers en drie van negatieve bekrachtigers.</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p>
    <w:p w:rsidR="009A7A4C" w:rsidRDefault="009A7A4C" w:rsidP="009A7A4C">
      <w:pPr>
        <w:spacing w:after="0" w:line="360" w:lineRule="auto"/>
      </w:pPr>
    </w:p>
    <w:p w:rsidR="009A7A4C" w:rsidRDefault="009A7A4C" w:rsidP="009A7A4C">
      <w:pPr>
        <w:spacing w:after="0" w:line="360" w:lineRule="auto"/>
      </w:pPr>
    </w:p>
    <w:p w:rsidR="009A7A4C" w:rsidRDefault="009A7A4C" w:rsidP="009A7A4C">
      <w:pPr>
        <w:spacing w:after="0" w:line="360" w:lineRule="auto"/>
      </w:pPr>
    </w:p>
    <w:p w:rsidR="009A7A4C" w:rsidRDefault="009A7A4C" w:rsidP="009A7A4C">
      <w:pPr>
        <w:spacing w:after="0" w:line="360" w:lineRule="auto"/>
      </w:pPr>
    </w:p>
    <w:p w:rsidR="00DD1BAF" w:rsidRDefault="00DD1BAF" w:rsidP="00DD1BAF">
      <w:pPr>
        <w:spacing w:after="0" w:line="240" w:lineRule="auto"/>
      </w:pPr>
    </w:p>
    <w:p w:rsidR="00DD1BAF" w:rsidRDefault="00DD1BAF" w:rsidP="00DD1BAF">
      <w:pPr>
        <w:ind w:left="360" w:hanging="360"/>
      </w:pPr>
      <w:r w:rsidRPr="008D7199">
        <w:rPr>
          <w:bCs/>
          <w:iCs/>
        </w:rPr>
        <w:lastRenderedPageBreak/>
        <w:t xml:space="preserve">5. </w:t>
      </w:r>
      <w:r w:rsidRPr="008D7199">
        <w:rPr>
          <w:bCs/>
          <w:iCs/>
        </w:rPr>
        <w:tab/>
      </w:r>
      <w:r w:rsidRPr="008D7199">
        <w:t>Beschrijf het gedrag van de hond in onderstaande tekeningen en vergelijk je antwoord</w:t>
      </w:r>
      <w:r>
        <w:t xml:space="preserve"> met dat van </w:t>
      </w:r>
      <w:r w:rsidRPr="0011248D">
        <w:t xml:space="preserve">anderen. </w:t>
      </w:r>
    </w:p>
    <w:p w:rsidR="00DD1BAF" w:rsidRDefault="00DD1BAF" w:rsidP="00DD1BAF">
      <w:pPr>
        <w:spacing w:line="240" w:lineRule="auto"/>
      </w:pPr>
      <w:r>
        <w:rPr>
          <w:noProof/>
          <w:lang w:eastAsia="nl-NL"/>
        </w:rPr>
        <w:drawing>
          <wp:inline distT="0" distB="0" distL="0" distR="0">
            <wp:extent cx="4381500" cy="1619250"/>
            <wp:effectExtent l="19050" t="0" r="0" b="0"/>
            <wp:docPr id="6" name="Afbeelding 6" descr="servies marjo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ies marjolijn"/>
                    <pic:cNvPicPr>
                      <a:picLocks noChangeAspect="1" noChangeArrowheads="1"/>
                    </pic:cNvPicPr>
                  </pic:nvPicPr>
                  <pic:blipFill>
                    <a:blip r:embed="rId13"/>
                    <a:srcRect/>
                    <a:stretch>
                      <a:fillRect/>
                    </a:stretch>
                  </pic:blipFill>
                  <pic:spPr bwMode="auto">
                    <a:xfrm>
                      <a:off x="0" y="0"/>
                      <a:ext cx="4381500" cy="1619250"/>
                    </a:xfrm>
                    <a:prstGeom prst="rect">
                      <a:avLst/>
                    </a:prstGeom>
                    <a:noFill/>
                    <a:ln w="9525">
                      <a:noFill/>
                      <a:miter lim="800000"/>
                      <a:headEnd/>
                      <a:tailEnd/>
                    </a:ln>
                  </pic:spPr>
                </pic:pic>
              </a:graphicData>
            </a:graphic>
          </wp:inline>
        </w:drawing>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line="360" w:lineRule="auto"/>
      </w:pPr>
      <w:r>
        <w:t>____________________________________________________________________________________________________________________________________________________________________</w:t>
      </w:r>
    </w:p>
    <w:p w:rsidR="009A7A4C" w:rsidRDefault="009A7A4C" w:rsidP="009A7A4C">
      <w:pPr>
        <w:spacing w:line="360" w:lineRule="auto"/>
      </w:pPr>
    </w:p>
    <w:p w:rsidR="00DD1BAF" w:rsidRDefault="00DD1BAF" w:rsidP="00DD1BAF">
      <w:pPr>
        <w:spacing w:line="240" w:lineRule="auto"/>
        <w:ind w:left="360" w:hanging="360"/>
      </w:pPr>
      <w:r>
        <w:t>6.</w:t>
      </w:r>
      <w:r>
        <w:tab/>
        <w:t>Vaak worden uit observaties, zoals uit de bovenstaande opdracht, conclusies getrokken.  Bij antropomorfisme is iets vergelijkbaars aan de hand. Zoek op wat dit woord betekent en geef met behulp van de bovenstaande tekeningen hier een voorbeeld van.</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240" w:lineRule="auto"/>
      </w:pPr>
    </w:p>
    <w:p w:rsidR="00DD1BAF" w:rsidRDefault="00DD1BAF" w:rsidP="009A7A4C">
      <w:pPr>
        <w:spacing w:after="0" w:line="240" w:lineRule="auto"/>
      </w:pPr>
      <w:r>
        <w:t xml:space="preserve">7. </w:t>
      </w:r>
      <w:r>
        <w:tab/>
        <w:t xml:space="preserve">Hoewel honden afstammen van de wolf, zijn in de loop der eeuwen verschillende rassen ontstaan. Elk hondenras heeft haar specifieke gedragskenmerken. Noem drie hondenrassen die gefokt zijn om haar specifieke gedragskenmerken. </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lastRenderedPageBreak/>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DD1BAF">
      <w:pPr>
        <w:ind w:left="360" w:hanging="360"/>
      </w:pPr>
    </w:p>
    <w:p w:rsidR="00DD1BAF" w:rsidRDefault="00DD1BAF" w:rsidP="00DD1BAF">
      <w:pPr>
        <w:ind w:left="360" w:hanging="360"/>
      </w:pPr>
      <w:r>
        <w:t xml:space="preserve">8. </w:t>
      </w:r>
      <w:r>
        <w:tab/>
        <w:t xml:space="preserve">Leg in eigen woorden het verschil uit tussen klassieke en operante conditionering. </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DD1BAF">
      <w:pPr>
        <w:ind w:left="360" w:hanging="360"/>
      </w:pPr>
    </w:p>
    <w:p w:rsidR="00DD1BAF" w:rsidRDefault="00DD1BAF" w:rsidP="00DD1BAF">
      <w:pPr>
        <w:ind w:left="360" w:hanging="360"/>
      </w:pPr>
      <w:r>
        <w:t xml:space="preserve">9. </w:t>
      </w:r>
      <w:r>
        <w:tab/>
        <w:t>Honden kan je iets aanleren door ze te belonen of te straffen. Belonen heeft meestal de voorkeur. Kan je een voorbeeld noemen wanneer je een hond, door hem te straffen iets aanleert?</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DD1BAF">
      <w:pPr>
        <w:ind w:left="360" w:hanging="360"/>
      </w:pPr>
    </w:p>
    <w:p w:rsidR="00DD1BAF" w:rsidRDefault="00DD1BAF" w:rsidP="00DD1BAF">
      <w:pPr>
        <w:ind w:left="360" w:hanging="360"/>
      </w:pPr>
      <w:r>
        <w:t>10. Noem drie manieren waarmee je een hond kan belonen.</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9A7A4C" w:rsidRDefault="009A7A4C" w:rsidP="009A7A4C">
      <w:pPr>
        <w:spacing w:after="0" w:line="360" w:lineRule="auto"/>
      </w:pPr>
      <w:r>
        <w:t>____________________________________________________________________________________________________________________________________________________________________</w:t>
      </w:r>
    </w:p>
    <w:p w:rsidR="00DD1BAF" w:rsidRDefault="00DD1BAF" w:rsidP="009A7A4C">
      <w:pPr>
        <w:spacing w:line="360" w:lineRule="auto"/>
      </w:pPr>
    </w:p>
    <w:p w:rsidR="00DD1BAF" w:rsidRPr="009A7A4C" w:rsidRDefault="00DD1BAF" w:rsidP="00DD1BAF">
      <w:pPr>
        <w:pStyle w:val="Kop1"/>
        <w:numPr>
          <w:ilvl w:val="0"/>
          <w:numId w:val="7"/>
        </w:numPr>
        <w:rPr>
          <w:rFonts w:asciiTheme="minorHAnsi" w:hAnsiTheme="minorHAnsi"/>
        </w:rPr>
      </w:pPr>
      <w:r>
        <w:rPr>
          <w:sz w:val="24"/>
          <w:szCs w:val="24"/>
        </w:rPr>
        <w:br w:type="page"/>
      </w:r>
      <w:r w:rsidRPr="009A7A4C">
        <w:rPr>
          <w:rFonts w:asciiTheme="minorHAnsi" w:hAnsiTheme="minorHAnsi"/>
        </w:rPr>
        <w:lastRenderedPageBreak/>
        <w:t>Praktijkopdrachten</w:t>
      </w:r>
    </w:p>
    <w:p w:rsidR="00DD1BAF" w:rsidRPr="009A7A4C" w:rsidRDefault="00DD1BAF" w:rsidP="00DD1BAF">
      <w:pPr>
        <w:spacing w:after="0"/>
        <w:rPr>
          <w:rFonts w:asciiTheme="minorHAnsi" w:hAnsiTheme="minorHAnsi"/>
        </w:rPr>
      </w:pPr>
    </w:p>
    <w:p w:rsidR="00DD1BAF" w:rsidRPr="009A7A4C" w:rsidRDefault="00DD1BAF" w:rsidP="009A7A4C">
      <w:pPr>
        <w:spacing w:after="0" w:line="240" w:lineRule="auto"/>
        <w:ind w:right="502"/>
        <w:jc w:val="both"/>
        <w:rPr>
          <w:rFonts w:asciiTheme="minorHAnsi" w:hAnsiTheme="minorHAnsi"/>
        </w:rPr>
      </w:pPr>
      <w:r w:rsidRPr="009A7A4C">
        <w:rPr>
          <w:rFonts w:asciiTheme="minorHAnsi" w:hAnsiTheme="minorHAnsi"/>
        </w:rPr>
        <w:t>De hond heeft honger, de hond ziet het voer, de hond kwijlt. Dit is een natuurlijke opeenvolging van gebeurtenissen, een onbewuste, ongecontroleerde en onaangeleerde connectie. Voedsel zien, en dan kwijlen.</w:t>
      </w:r>
    </w:p>
    <w:p w:rsidR="00DD1BAF" w:rsidRPr="009A7A4C" w:rsidRDefault="00DD1BAF" w:rsidP="009A7A4C">
      <w:pPr>
        <w:spacing w:after="0" w:line="240" w:lineRule="auto"/>
        <w:ind w:right="502"/>
        <w:jc w:val="both"/>
        <w:rPr>
          <w:rFonts w:asciiTheme="minorHAnsi" w:hAnsiTheme="minorHAnsi"/>
        </w:rPr>
      </w:pPr>
      <w:r w:rsidRPr="009A7A4C">
        <w:rPr>
          <w:rFonts w:asciiTheme="minorHAnsi" w:hAnsiTheme="minorHAnsi"/>
        </w:rPr>
        <w:t xml:space="preserve">Ivan Pavlov heeft in de vorige eeuw verschillende experimenten uitgevoerd naar klassieke conditionering. Door een belletje te laten rinkelen of een lampje te laten branden voordat voedsel wordt gepresenteerd, gaat de hond het signaal associëren met voedsel. </w:t>
      </w:r>
    </w:p>
    <w:p w:rsidR="00DD1BAF" w:rsidRPr="009A7A4C" w:rsidRDefault="00DD1BAF" w:rsidP="009A7A4C">
      <w:pPr>
        <w:spacing w:after="0" w:line="240" w:lineRule="auto"/>
        <w:ind w:right="502"/>
        <w:jc w:val="both"/>
        <w:rPr>
          <w:rFonts w:asciiTheme="minorHAnsi" w:hAnsiTheme="minorHAnsi"/>
        </w:rPr>
      </w:pPr>
    </w:p>
    <w:p w:rsidR="00DD1BAF" w:rsidRPr="009A7A4C" w:rsidRDefault="00DD1BAF" w:rsidP="009A7A4C">
      <w:pPr>
        <w:spacing w:after="0" w:line="240" w:lineRule="auto"/>
        <w:jc w:val="both"/>
        <w:rPr>
          <w:rFonts w:asciiTheme="minorHAnsi" w:hAnsiTheme="minorHAnsi"/>
        </w:rPr>
      </w:pPr>
      <w:r w:rsidRPr="009A7A4C">
        <w:rPr>
          <w:rFonts w:asciiTheme="minorHAnsi" w:hAnsiTheme="minorHAnsi"/>
        </w:rPr>
        <w:t xml:space="preserve">Nu ga je zelf aan de slag met klassieke conditionering. Stel een eigen experimentje op waarbij je een hond iets aanleert wat hij voorheen nog niet kon. Vb. Laat de hond een krant apporteren zonder hierin te bijten. Bij aflevering van de krant beloon je hem met een brokje. Herhaal dit eenvoudig experiment tien keer waarbij je de eerste 6 a 7 keer de hond beloont met een brokje. Net als Pavlov kan je ook gebruik maken van een belletje of een lampje om bepaald gedrag bij een  hond op te roepen. Vervolgens beloon je de hond weer met een honden brokje. </w:t>
      </w:r>
    </w:p>
    <w:p w:rsidR="00DD1BAF" w:rsidRPr="009A7A4C" w:rsidRDefault="00DD1BAF" w:rsidP="009A7A4C">
      <w:pPr>
        <w:spacing w:after="0" w:line="240" w:lineRule="auto"/>
        <w:jc w:val="both"/>
        <w:rPr>
          <w:rFonts w:asciiTheme="minorHAnsi" w:hAnsiTheme="minorHAnsi"/>
        </w:rPr>
      </w:pPr>
    </w:p>
    <w:p w:rsidR="00DD1BAF" w:rsidRPr="009A7A4C" w:rsidRDefault="00DD1BAF" w:rsidP="009A7A4C">
      <w:pPr>
        <w:spacing w:after="0" w:line="240" w:lineRule="auto"/>
        <w:jc w:val="both"/>
        <w:rPr>
          <w:rFonts w:asciiTheme="minorHAnsi" w:hAnsiTheme="minorHAnsi"/>
        </w:rPr>
      </w:pPr>
      <w:r w:rsidRPr="009A7A4C">
        <w:rPr>
          <w:rFonts w:asciiTheme="minorHAnsi" w:hAnsiTheme="minorHAnsi"/>
        </w:rPr>
        <w:t xml:space="preserve">Beschrijf je bevindingen in onderstaande ruimte. </w:t>
      </w:r>
    </w:p>
    <w:p w:rsidR="00DD1BAF" w:rsidRPr="009A7A4C" w:rsidRDefault="00DD1BAF" w:rsidP="00DD1BAF">
      <w:pPr>
        <w:spacing w:after="0" w:line="240" w:lineRule="auto"/>
        <w:rPr>
          <w:rFonts w:asciiTheme="minorHAnsi" w:hAnsiTheme="minorHAnsi"/>
        </w:rPr>
      </w:pPr>
    </w:p>
    <w:p w:rsidR="00DD1BAF" w:rsidRPr="009A7A4C" w:rsidRDefault="00DD1BAF" w:rsidP="009A7A4C">
      <w:pPr>
        <w:spacing w:after="0" w:line="360" w:lineRule="auto"/>
        <w:rPr>
          <w:rFonts w:asciiTheme="minorHAnsi" w:hAnsiTheme="minorHAnsi"/>
        </w:rPr>
      </w:pPr>
      <w:r w:rsidRPr="009A7A4C">
        <w:rPr>
          <w:rFonts w:asciiTheme="minorHAnsi" w:hAnsiTheme="minorHAnsi"/>
          <w:b/>
        </w:rPr>
        <w:t>Doel van het experiment:</w:t>
      </w:r>
      <w:r w:rsidRPr="009A7A4C">
        <w:rPr>
          <w:rFonts w:asciiTheme="minorHAnsi" w:hAnsiTheme="minorHAnsi"/>
        </w:rPr>
        <w:t xml:space="preserve"> _______________________________________________________________________________________________________________________________________________</w:t>
      </w:r>
      <w:r w:rsidR="009A7A4C">
        <w:rPr>
          <w:rFonts w:asciiTheme="minorHAnsi" w:hAnsiTheme="minorHAnsi"/>
        </w:rPr>
        <w:t>____________________</w:t>
      </w:r>
      <w:r w:rsidRPr="009A7A4C">
        <w:rPr>
          <w:rFonts w:asciiTheme="minorHAnsi" w:hAnsiTheme="minorHAnsi"/>
        </w:rPr>
        <w:t>_</w:t>
      </w:r>
    </w:p>
    <w:p w:rsidR="00DD1BAF" w:rsidRPr="009A7A4C" w:rsidRDefault="00DD1BAF" w:rsidP="009A7A4C">
      <w:pPr>
        <w:spacing w:after="0" w:line="360" w:lineRule="auto"/>
        <w:rPr>
          <w:rFonts w:asciiTheme="minorHAnsi" w:hAnsiTheme="minorHAnsi"/>
        </w:rPr>
      </w:pPr>
      <w:r w:rsidRPr="009A7A4C">
        <w:rPr>
          <w:rFonts w:asciiTheme="minorHAnsi" w:hAnsiTheme="minorHAnsi"/>
          <w:b/>
        </w:rPr>
        <w:t>Hypothese:</w:t>
      </w:r>
      <w:r w:rsidRPr="009A7A4C">
        <w:rPr>
          <w:rFonts w:asciiTheme="minorHAnsi" w:hAnsiTheme="minorHAnsi"/>
        </w:rPr>
        <w:t xml:space="preserve"> ________________________________________________________________________________________________________________________________________________</w:t>
      </w:r>
      <w:r w:rsidR="009A7A4C">
        <w:rPr>
          <w:rFonts w:asciiTheme="minorHAnsi" w:hAnsiTheme="minorHAnsi"/>
        </w:rPr>
        <w:t>____________________</w:t>
      </w:r>
    </w:p>
    <w:p w:rsidR="00DD1BAF" w:rsidRPr="009A7A4C" w:rsidRDefault="00DD1BAF" w:rsidP="009A7A4C">
      <w:pPr>
        <w:spacing w:after="0" w:line="360" w:lineRule="auto"/>
        <w:rPr>
          <w:rFonts w:asciiTheme="minorHAnsi" w:hAnsiTheme="minorHAnsi"/>
          <w:b/>
        </w:rPr>
      </w:pPr>
      <w:r w:rsidRPr="009A7A4C">
        <w:rPr>
          <w:rFonts w:asciiTheme="minorHAnsi" w:hAnsiTheme="minorHAnsi"/>
          <w:b/>
        </w:rPr>
        <w:t>Benodigdheden:</w:t>
      </w:r>
    </w:p>
    <w:p w:rsidR="009A7A4C" w:rsidRDefault="00DD1BAF" w:rsidP="009A7A4C">
      <w:pPr>
        <w:spacing w:after="0" w:line="360" w:lineRule="auto"/>
        <w:rPr>
          <w:rFonts w:asciiTheme="minorHAnsi" w:hAnsiTheme="minorHAnsi"/>
        </w:rPr>
      </w:pPr>
      <w:r w:rsidRPr="009A7A4C">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7A4C">
        <w:rPr>
          <w:rFonts w:asciiTheme="minorHAnsi" w:hAnsiTheme="minorHAnsi"/>
        </w:rPr>
        <w:t>__________________________________________________</w:t>
      </w:r>
    </w:p>
    <w:p w:rsidR="009A7A4C" w:rsidRDefault="00DD1BAF" w:rsidP="009A7A4C">
      <w:pPr>
        <w:spacing w:after="0" w:line="360" w:lineRule="auto"/>
        <w:rPr>
          <w:rFonts w:asciiTheme="minorHAnsi" w:hAnsiTheme="minorHAnsi"/>
        </w:rPr>
      </w:pPr>
      <w:r w:rsidRPr="009A7A4C">
        <w:rPr>
          <w:rFonts w:asciiTheme="minorHAnsi" w:hAnsiTheme="minorHAnsi"/>
          <w:b/>
        </w:rPr>
        <w:t>Resultaten:</w:t>
      </w:r>
      <w:r w:rsidRPr="009A7A4C">
        <w:rPr>
          <w:rFonts w:asciiTheme="minorHAnsi" w:hAnsiTheme="minorHAn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7A4C">
        <w:rPr>
          <w:rFonts w:asciiTheme="minorHAnsi" w:hAnsiTheme="minorHAnsi"/>
        </w:rPr>
        <w:t>_____________________________________________________________________</w:t>
      </w:r>
    </w:p>
    <w:p w:rsidR="009A7A4C" w:rsidRDefault="009A7A4C" w:rsidP="009A7A4C">
      <w:pPr>
        <w:spacing w:after="0" w:line="360" w:lineRule="auto"/>
        <w:rPr>
          <w:rFonts w:asciiTheme="minorHAnsi" w:hAnsiTheme="minorHAnsi"/>
          <w:b/>
        </w:rPr>
      </w:pPr>
    </w:p>
    <w:p w:rsidR="009A7A4C" w:rsidRDefault="009A7A4C" w:rsidP="009A7A4C">
      <w:pPr>
        <w:spacing w:after="0" w:line="360" w:lineRule="auto"/>
        <w:rPr>
          <w:rFonts w:asciiTheme="minorHAnsi" w:hAnsiTheme="minorHAnsi"/>
          <w:b/>
        </w:rPr>
      </w:pPr>
    </w:p>
    <w:p w:rsidR="009A7A4C" w:rsidRDefault="00DD1BAF" w:rsidP="009A7A4C">
      <w:pPr>
        <w:spacing w:after="0" w:line="360" w:lineRule="auto"/>
        <w:rPr>
          <w:rFonts w:asciiTheme="minorHAnsi" w:hAnsiTheme="minorHAnsi"/>
        </w:rPr>
      </w:pPr>
      <w:r w:rsidRPr="009A7A4C">
        <w:rPr>
          <w:rFonts w:asciiTheme="minorHAnsi" w:hAnsiTheme="minorHAnsi"/>
          <w:b/>
        </w:rPr>
        <w:lastRenderedPageBreak/>
        <w:t>Conclusie:</w:t>
      </w:r>
      <w:r w:rsidRPr="009A7A4C">
        <w:rPr>
          <w:rFonts w:asciiTheme="minorHAnsi" w:hAnsiTheme="minorHAnsi"/>
        </w:rPr>
        <w:t xml:space="preserve"> </w:t>
      </w:r>
    </w:p>
    <w:p w:rsidR="009A7A4C" w:rsidRDefault="009A7A4C" w:rsidP="009A7A4C">
      <w:pPr>
        <w:spacing w:after="0" w:line="360" w:lineRule="auto"/>
        <w:rPr>
          <w:rFonts w:asciiTheme="minorHAnsi" w:hAnsiTheme="minorHAnsi"/>
        </w:rPr>
      </w:pPr>
      <w:r w:rsidRPr="009A7A4C">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rPr>
        <w:t>______________________________</w:t>
      </w:r>
    </w:p>
    <w:p w:rsidR="00DD1BAF" w:rsidRPr="009A7A4C" w:rsidRDefault="00DD1BAF" w:rsidP="009A7A4C">
      <w:pPr>
        <w:spacing w:after="0" w:line="360" w:lineRule="auto"/>
        <w:rPr>
          <w:rFonts w:asciiTheme="minorHAnsi" w:hAnsiTheme="minorHAnsi"/>
        </w:rPr>
      </w:pPr>
      <w:r w:rsidRPr="009A7A4C">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r w:rsidR="009A7A4C">
        <w:rPr>
          <w:rFonts w:asciiTheme="minorHAnsi" w:hAnsiTheme="minorHAnsi"/>
        </w:rPr>
        <w:t>______________________________</w:t>
      </w:r>
      <w:r w:rsidRPr="009A7A4C">
        <w:rPr>
          <w:rFonts w:asciiTheme="minorHAnsi" w:hAnsiTheme="minorHAns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0"/>
      </w:tblGrid>
      <w:tr w:rsidR="00DD1BAF" w:rsidRPr="001E5409" w:rsidTr="00C00D90">
        <w:tc>
          <w:tcPr>
            <w:tcW w:w="9210" w:type="dxa"/>
            <w:shd w:val="clear" w:color="auto" w:fill="C0C0C0"/>
          </w:tcPr>
          <w:p w:rsidR="00DD1BAF" w:rsidRPr="001E5409" w:rsidRDefault="00DD1BAF" w:rsidP="00C00D90">
            <w:pPr>
              <w:jc w:val="center"/>
              <w:rPr>
                <w:b/>
                <w:sz w:val="24"/>
                <w:szCs w:val="24"/>
              </w:rPr>
            </w:pPr>
            <w:r w:rsidRPr="001E5409">
              <w:rPr>
                <w:b/>
                <w:sz w:val="24"/>
                <w:szCs w:val="24"/>
              </w:rPr>
              <w:lastRenderedPageBreak/>
              <w:t>Beoordeling door leerling</w:t>
            </w:r>
          </w:p>
        </w:tc>
      </w:tr>
      <w:tr w:rsidR="00DD1BAF" w:rsidRPr="001E5409" w:rsidTr="00C00D90">
        <w:tc>
          <w:tcPr>
            <w:tcW w:w="9210" w:type="dxa"/>
          </w:tcPr>
          <w:p w:rsidR="00DD1BAF" w:rsidRPr="001E5409" w:rsidRDefault="00DD1BAF" w:rsidP="00DD1BAF">
            <w:pPr>
              <w:numPr>
                <w:ilvl w:val="0"/>
                <w:numId w:val="2"/>
              </w:numPr>
              <w:rPr>
                <w:b/>
                <w:i/>
              </w:rPr>
            </w:pPr>
            <w:r w:rsidRPr="001E5409">
              <w:rPr>
                <w:b/>
                <w:i/>
              </w:rPr>
              <w:t>Wat heb ik gedaan</w:t>
            </w:r>
            <w:r w:rsidR="00EC5AEF">
              <w:rPr>
                <w:b/>
                <w:i/>
              </w:rPr>
              <w:t>?</w:t>
            </w:r>
          </w:p>
          <w:p w:rsidR="00DD1BAF" w:rsidRPr="001E5409" w:rsidRDefault="00DD1BAF" w:rsidP="00C00D90">
            <w:pPr>
              <w:ind w:left="720"/>
              <w:rPr>
                <w:b/>
                <w:i/>
              </w:rPr>
            </w:pPr>
          </w:p>
          <w:p w:rsidR="00DD1BAF" w:rsidRPr="001E5409" w:rsidRDefault="00DD1BAF" w:rsidP="00C00D90">
            <w:pPr>
              <w:rPr>
                <w:b/>
                <w:i/>
              </w:rPr>
            </w:pPr>
          </w:p>
          <w:p w:rsidR="00DD1BAF" w:rsidRPr="001E5409" w:rsidRDefault="00DD1BAF" w:rsidP="00C00D90">
            <w:pPr>
              <w:rPr>
                <w:b/>
                <w:i/>
              </w:rPr>
            </w:pPr>
          </w:p>
        </w:tc>
      </w:tr>
      <w:tr w:rsidR="00DD1BAF" w:rsidRPr="001E5409" w:rsidTr="00C00D90">
        <w:tc>
          <w:tcPr>
            <w:tcW w:w="9210" w:type="dxa"/>
          </w:tcPr>
          <w:p w:rsidR="00DD1BAF" w:rsidRPr="001E5409" w:rsidRDefault="00DD1BAF" w:rsidP="00DD1BAF">
            <w:pPr>
              <w:numPr>
                <w:ilvl w:val="0"/>
                <w:numId w:val="2"/>
              </w:numPr>
              <w:rPr>
                <w:b/>
                <w:i/>
              </w:rPr>
            </w:pPr>
            <w:r w:rsidRPr="001E5409">
              <w:rPr>
                <w:b/>
                <w:i/>
              </w:rPr>
              <w:t>Wat ging goed?</w:t>
            </w:r>
          </w:p>
          <w:p w:rsidR="00DD1BAF" w:rsidRPr="001E5409" w:rsidRDefault="00DD1BAF" w:rsidP="00C00D90">
            <w:pPr>
              <w:ind w:left="720"/>
              <w:rPr>
                <w:b/>
                <w:i/>
              </w:rPr>
            </w:pPr>
          </w:p>
          <w:p w:rsidR="00DD1BAF" w:rsidRPr="001E5409" w:rsidRDefault="00DD1BAF" w:rsidP="00C00D90">
            <w:pPr>
              <w:rPr>
                <w:b/>
                <w:i/>
              </w:rPr>
            </w:pPr>
          </w:p>
          <w:p w:rsidR="00DD1BAF" w:rsidRPr="001E5409" w:rsidRDefault="00DD1BAF" w:rsidP="00C00D90">
            <w:pPr>
              <w:rPr>
                <w:b/>
                <w:i/>
              </w:rPr>
            </w:pPr>
          </w:p>
        </w:tc>
      </w:tr>
      <w:tr w:rsidR="00DD1BAF" w:rsidRPr="00296248" w:rsidTr="00C00D90">
        <w:tc>
          <w:tcPr>
            <w:tcW w:w="9210" w:type="dxa"/>
          </w:tcPr>
          <w:p w:rsidR="00DD1BAF" w:rsidRPr="00296248" w:rsidRDefault="00DD1BAF" w:rsidP="00DD1BAF">
            <w:pPr>
              <w:numPr>
                <w:ilvl w:val="0"/>
                <w:numId w:val="2"/>
              </w:numPr>
              <w:rPr>
                <w:b/>
                <w:i/>
              </w:rPr>
            </w:pPr>
            <w:r w:rsidRPr="00296248">
              <w:rPr>
                <w:b/>
                <w:i/>
              </w:rPr>
              <w:t>Wat kon beter?</w:t>
            </w:r>
          </w:p>
          <w:p w:rsidR="00DD1BAF" w:rsidRPr="00296248" w:rsidRDefault="00DD1BAF" w:rsidP="00C00D90">
            <w:pPr>
              <w:rPr>
                <w:b/>
                <w:i/>
              </w:rPr>
            </w:pPr>
          </w:p>
          <w:p w:rsidR="00DD1BAF" w:rsidRPr="00296248" w:rsidRDefault="00DD1BAF" w:rsidP="00C00D90">
            <w:pPr>
              <w:rPr>
                <w:b/>
                <w:i/>
              </w:rPr>
            </w:pPr>
          </w:p>
          <w:p w:rsidR="00DD1BAF" w:rsidRPr="00296248" w:rsidRDefault="00DD1BAF" w:rsidP="00C00D90">
            <w:pPr>
              <w:rPr>
                <w:b/>
                <w:i/>
              </w:rPr>
            </w:pPr>
          </w:p>
        </w:tc>
      </w:tr>
      <w:tr w:rsidR="00DD1BAF" w:rsidRPr="001F758E" w:rsidTr="00C00D90">
        <w:tc>
          <w:tcPr>
            <w:tcW w:w="9210" w:type="dxa"/>
          </w:tcPr>
          <w:p w:rsidR="00DD1BAF" w:rsidRPr="001F758E" w:rsidRDefault="00DD1BAF" w:rsidP="00DD1BAF">
            <w:pPr>
              <w:numPr>
                <w:ilvl w:val="0"/>
                <w:numId w:val="2"/>
              </w:numPr>
              <w:rPr>
                <w:b/>
                <w:i/>
              </w:rPr>
            </w:pPr>
            <w:r w:rsidRPr="001F758E">
              <w:rPr>
                <w:b/>
                <w:i/>
              </w:rPr>
              <w:t>Hoe pak ik het de volgende keer aan?</w:t>
            </w:r>
          </w:p>
          <w:p w:rsidR="00DD1BAF" w:rsidRPr="001F758E" w:rsidRDefault="00DD1BAF" w:rsidP="00C00D90">
            <w:pPr>
              <w:rPr>
                <w:b/>
                <w:i/>
              </w:rPr>
            </w:pPr>
          </w:p>
          <w:p w:rsidR="00DD1BAF" w:rsidRDefault="00DD1BAF" w:rsidP="00C00D90">
            <w:pPr>
              <w:rPr>
                <w:b/>
                <w:i/>
              </w:rPr>
            </w:pPr>
          </w:p>
          <w:p w:rsidR="00DD1BAF" w:rsidRPr="001F758E" w:rsidRDefault="00DD1BAF" w:rsidP="00C00D90">
            <w:pPr>
              <w:rPr>
                <w:b/>
                <w:i/>
              </w:rPr>
            </w:pPr>
          </w:p>
        </w:tc>
      </w:tr>
    </w:tbl>
    <w:p w:rsidR="00DD1BAF" w:rsidRDefault="00DD1BAF" w:rsidP="00DD1B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0"/>
      </w:tblGrid>
      <w:tr w:rsidR="00DD1BAF" w:rsidRPr="001F758E" w:rsidTr="00C00D90">
        <w:tc>
          <w:tcPr>
            <w:tcW w:w="9210" w:type="dxa"/>
            <w:shd w:val="clear" w:color="auto" w:fill="C0C0C0"/>
          </w:tcPr>
          <w:p w:rsidR="00DD1BAF" w:rsidRDefault="00DD1BAF" w:rsidP="00C00D90">
            <w:pPr>
              <w:spacing w:after="100" w:afterAutospacing="1" w:line="240" w:lineRule="auto"/>
              <w:jc w:val="center"/>
              <w:rPr>
                <w:b/>
                <w:sz w:val="24"/>
                <w:szCs w:val="24"/>
              </w:rPr>
            </w:pPr>
            <w:r>
              <w:rPr>
                <w:b/>
                <w:sz w:val="24"/>
                <w:szCs w:val="24"/>
              </w:rPr>
              <w:t>Fee</w:t>
            </w:r>
            <w:r w:rsidR="00EC5AEF">
              <w:rPr>
                <w:b/>
                <w:sz w:val="24"/>
                <w:szCs w:val="24"/>
              </w:rPr>
              <w:t>d</w:t>
            </w:r>
            <w:r>
              <w:rPr>
                <w:b/>
                <w:sz w:val="24"/>
                <w:szCs w:val="24"/>
              </w:rPr>
              <w:t xml:space="preserve">back van de </w:t>
            </w:r>
            <w:r w:rsidRPr="001F758E">
              <w:rPr>
                <w:b/>
                <w:sz w:val="24"/>
                <w:szCs w:val="24"/>
              </w:rPr>
              <w:t>docent</w:t>
            </w:r>
          </w:p>
          <w:p w:rsidR="00DD1BAF" w:rsidRPr="001F758E" w:rsidRDefault="00DD1BAF" w:rsidP="00C00D90">
            <w:pPr>
              <w:spacing w:after="100" w:afterAutospacing="1" w:line="240" w:lineRule="auto"/>
              <w:jc w:val="center"/>
              <w:rPr>
                <w:b/>
                <w:sz w:val="24"/>
                <w:szCs w:val="24"/>
              </w:rPr>
            </w:pPr>
            <w:r>
              <w:rPr>
                <w:b/>
                <w:sz w:val="24"/>
                <w:szCs w:val="24"/>
              </w:rPr>
              <w:t>(zelf invullen)</w:t>
            </w:r>
          </w:p>
        </w:tc>
      </w:tr>
      <w:tr w:rsidR="00DD1BAF" w:rsidRPr="001F758E" w:rsidTr="00C00D90">
        <w:tc>
          <w:tcPr>
            <w:tcW w:w="9210" w:type="dxa"/>
          </w:tcPr>
          <w:p w:rsidR="00DD1BAF" w:rsidRPr="001F758E" w:rsidRDefault="00DD1BAF" w:rsidP="00C00D90">
            <w:pPr>
              <w:rPr>
                <w:b/>
                <w:i/>
              </w:rPr>
            </w:pPr>
            <w:r>
              <w:rPr>
                <w:b/>
                <w:i/>
              </w:rPr>
              <w:t>Wat ging goed:</w:t>
            </w:r>
          </w:p>
          <w:p w:rsidR="00DD1BAF" w:rsidRPr="001F758E" w:rsidRDefault="00DD1BAF" w:rsidP="00C00D90">
            <w:pPr>
              <w:rPr>
                <w:b/>
                <w:i/>
              </w:rPr>
            </w:pPr>
          </w:p>
          <w:p w:rsidR="00DD1BAF" w:rsidRPr="001F758E" w:rsidRDefault="00DD1BAF" w:rsidP="00C00D90">
            <w:pPr>
              <w:rPr>
                <w:b/>
                <w:i/>
              </w:rPr>
            </w:pPr>
          </w:p>
          <w:p w:rsidR="00DD1BAF" w:rsidRDefault="00DD1BAF" w:rsidP="00C00D90">
            <w:pPr>
              <w:rPr>
                <w:b/>
                <w:i/>
              </w:rPr>
            </w:pPr>
            <w:r>
              <w:rPr>
                <w:b/>
                <w:i/>
              </w:rPr>
              <w:t>Tips:</w:t>
            </w:r>
          </w:p>
          <w:p w:rsidR="00DD1BAF" w:rsidRDefault="00DD1BAF" w:rsidP="00C00D90">
            <w:pPr>
              <w:rPr>
                <w:b/>
                <w:i/>
              </w:rPr>
            </w:pPr>
          </w:p>
          <w:p w:rsidR="00DD1BAF" w:rsidRPr="001F758E" w:rsidRDefault="00DD1BAF" w:rsidP="00C00D90">
            <w:pPr>
              <w:rPr>
                <w:b/>
                <w:i/>
              </w:rPr>
            </w:pPr>
          </w:p>
        </w:tc>
      </w:tr>
    </w:tbl>
    <w:p w:rsidR="007E6EC1" w:rsidRDefault="007E6EC1"/>
    <w:sectPr w:rsidR="007E6EC1" w:rsidSect="007E6EC1">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1B" w:rsidRDefault="0047261B" w:rsidP="00382B67">
      <w:pPr>
        <w:spacing w:after="0" w:line="240" w:lineRule="auto"/>
      </w:pPr>
      <w:r>
        <w:separator/>
      </w:r>
    </w:p>
  </w:endnote>
  <w:endnote w:type="continuationSeparator" w:id="1">
    <w:p w:rsidR="0047261B" w:rsidRDefault="0047261B" w:rsidP="00382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2819025"/>
      <w:docPartObj>
        <w:docPartGallery w:val="Page Numbers (Bottom of Page)"/>
        <w:docPartUnique/>
      </w:docPartObj>
    </w:sdtPr>
    <w:sdtContent>
      <w:p w:rsidR="00382B67" w:rsidRDefault="00382B67">
        <w:pPr>
          <w:pStyle w:val="Voettekst"/>
          <w:jc w:val="right"/>
          <w:rPr>
            <w:i/>
          </w:rPr>
        </w:pPr>
        <w:r>
          <w:rPr>
            <w:i/>
          </w:rPr>
          <w:t>__________________________________________________________________________________</w:t>
        </w:r>
      </w:p>
      <w:p w:rsidR="00382B67" w:rsidRPr="00382B67" w:rsidRDefault="00382B67">
        <w:pPr>
          <w:pStyle w:val="Voettekst"/>
          <w:jc w:val="right"/>
          <w:rPr>
            <w:i/>
          </w:rPr>
        </w:pPr>
        <w:r w:rsidRPr="00382B67">
          <w:rPr>
            <w:i/>
          </w:rPr>
          <w:t>CITAVERDE College Heerlen</w:t>
        </w:r>
        <w:r w:rsidRPr="00382B67">
          <w:rPr>
            <w:i/>
          </w:rPr>
          <w:tab/>
          <w:t>Praktijkportfolio</w:t>
        </w:r>
        <w:r w:rsidRPr="00382B67">
          <w:rPr>
            <w:i/>
          </w:rPr>
          <w:tab/>
        </w:r>
        <w:r w:rsidR="00B14E40" w:rsidRPr="00382B67">
          <w:rPr>
            <w:i/>
          </w:rPr>
          <w:fldChar w:fldCharType="begin"/>
        </w:r>
        <w:r w:rsidRPr="00382B67">
          <w:rPr>
            <w:i/>
          </w:rPr>
          <w:instrText xml:space="preserve"> PAGE   \* MERGEFORMAT </w:instrText>
        </w:r>
        <w:r w:rsidR="00B14E40" w:rsidRPr="00382B67">
          <w:rPr>
            <w:i/>
          </w:rPr>
          <w:fldChar w:fldCharType="separate"/>
        </w:r>
        <w:r w:rsidR="00396F9D">
          <w:rPr>
            <w:i/>
            <w:noProof/>
          </w:rPr>
          <w:t>1</w:t>
        </w:r>
        <w:r w:rsidR="00B14E40" w:rsidRPr="00382B67">
          <w:rPr>
            <w:i/>
          </w:rPr>
          <w:fldChar w:fldCharType="end"/>
        </w:r>
      </w:p>
    </w:sdtContent>
  </w:sdt>
  <w:p w:rsidR="00382B67" w:rsidRDefault="00382B6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1B" w:rsidRDefault="0047261B" w:rsidP="00382B67">
      <w:pPr>
        <w:spacing w:after="0" w:line="240" w:lineRule="auto"/>
      </w:pPr>
      <w:r>
        <w:separator/>
      </w:r>
    </w:p>
  </w:footnote>
  <w:footnote w:type="continuationSeparator" w:id="1">
    <w:p w:rsidR="0047261B" w:rsidRDefault="0047261B" w:rsidP="00382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6E01"/>
    <w:multiLevelType w:val="hybridMultilevel"/>
    <w:tmpl w:val="DB68A16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324126F8"/>
    <w:multiLevelType w:val="hybridMultilevel"/>
    <w:tmpl w:val="0A6AFB0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4013570E"/>
    <w:multiLevelType w:val="hybridMultilevel"/>
    <w:tmpl w:val="553410D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4CFB734D"/>
    <w:multiLevelType w:val="hybridMultilevel"/>
    <w:tmpl w:val="B0BE01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54DF3D4D"/>
    <w:multiLevelType w:val="hybridMultilevel"/>
    <w:tmpl w:val="7C78A4BC"/>
    <w:lvl w:ilvl="0" w:tplc="245A0048">
      <w:start w:val="3"/>
      <w:numFmt w:val="upperLetter"/>
      <w:lvlText w:val="%1."/>
      <w:lvlJc w:val="left"/>
      <w:pPr>
        <w:tabs>
          <w:tab w:val="num" w:pos="705"/>
        </w:tabs>
        <w:ind w:left="705" w:hanging="705"/>
      </w:pPr>
      <w:rPr>
        <w:rFonts w:hint="default"/>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63A4616F"/>
    <w:multiLevelType w:val="hybridMultilevel"/>
    <w:tmpl w:val="D878FAB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78DD15EB"/>
    <w:multiLevelType w:val="hybridMultilevel"/>
    <w:tmpl w:val="406835F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82B67"/>
    <w:rsid w:val="000A6DDB"/>
    <w:rsid w:val="00316E6A"/>
    <w:rsid w:val="00382B67"/>
    <w:rsid w:val="00396F9D"/>
    <w:rsid w:val="0047261B"/>
    <w:rsid w:val="007E6EC1"/>
    <w:rsid w:val="009A7A4C"/>
    <w:rsid w:val="00AD36FD"/>
    <w:rsid w:val="00B14E40"/>
    <w:rsid w:val="00DD1BAF"/>
    <w:rsid w:val="00EC5A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BAF"/>
    <w:rPr>
      <w:rFonts w:ascii="Calibri" w:eastAsia="Calibri" w:hAnsi="Calibri" w:cs="Times New Roman"/>
    </w:rPr>
  </w:style>
  <w:style w:type="paragraph" w:styleId="Kop1">
    <w:name w:val="heading 1"/>
    <w:basedOn w:val="Standaard"/>
    <w:next w:val="Standaard"/>
    <w:link w:val="Kop1Char"/>
    <w:qFormat/>
    <w:rsid w:val="00DD1BAF"/>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82B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82B67"/>
  </w:style>
  <w:style w:type="paragraph" w:styleId="Voettekst">
    <w:name w:val="footer"/>
    <w:basedOn w:val="Standaard"/>
    <w:link w:val="VoettekstChar"/>
    <w:uiPriority w:val="99"/>
    <w:unhideWhenUsed/>
    <w:rsid w:val="00382B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2B67"/>
  </w:style>
  <w:style w:type="character" w:customStyle="1" w:styleId="Kop1Char">
    <w:name w:val="Kop 1 Char"/>
    <w:basedOn w:val="Standaardalinea-lettertype"/>
    <w:link w:val="Kop1"/>
    <w:rsid w:val="00DD1BAF"/>
    <w:rPr>
      <w:rFonts w:ascii="Arial" w:eastAsia="Calibri" w:hAnsi="Arial" w:cs="Arial"/>
      <w:b/>
      <w:bCs/>
      <w:kern w:val="32"/>
      <w:sz w:val="32"/>
      <w:szCs w:val="32"/>
    </w:rPr>
  </w:style>
  <w:style w:type="paragraph" w:styleId="Lijstalinea">
    <w:name w:val="List Paragraph"/>
    <w:basedOn w:val="Standaard"/>
    <w:uiPriority w:val="34"/>
    <w:qFormat/>
    <w:rsid w:val="00DD1BAF"/>
    <w:pPr>
      <w:ind w:left="720"/>
      <w:contextualSpacing/>
    </w:pPr>
  </w:style>
  <w:style w:type="paragraph" w:styleId="Ballontekst">
    <w:name w:val="Balloon Text"/>
    <w:basedOn w:val="Standaard"/>
    <w:link w:val="BallontekstChar"/>
    <w:uiPriority w:val="99"/>
    <w:semiHidden/>
    <w:unhideWhenUsed/>
    <w:rsid w:val="00DD1B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BA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D63A-35DE-4033-9BE7-711A4027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2958</Words>
  <Characters>16274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2</cp:revision>
  <dcterms:created xsi:type="dcterms:W3CDTF">2008-09-11T15:58:00Z</dcterms:created>
  <dcterms:modified xsi:type="dcterms:W3CDTF">2008-09-11T15:58:00Z</dcterms:modified>
</cp:coreProperties>
</file>